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1C61" w:rsidRPr="0034721C" w:rsidRDefault="00D809E0">
      <w:pPr>
        <w:pStyle w:val="a4"/>
        <w:rPr>
          <w:rFonts w:ascii="標楷體" w:eastAsia="標楷體" w:hAnsi="標楷體"/>
          <w:color w:val="000000" w:themeColor="text1"/>
        </w:rPr>
      </w:pPr>
      <w:r w:rsidRPr="0034721C">
        <w:rPr>
          <w:rFonts w:ascii="標楷體" w:eastAsia="標楷體" w:hAnsi="標楷體"/>
          <w:color w:val="000000" w:themeColor="text1"/>
          <w:w w:val="105"/>
        </w:rPr>
        <w:t>冠名權契約(範本)</w:t>
      </w:r>
    </w:p>
    <w:p w:rsidR="00FE1C61" w:rsidRPr="0034721C" w:rsidRDefault="00D809E0">
      <w:pPr>
        <w:pStyle w:val="a3"/>
        <w:tabs>
          <w:tab w:val="left" w:pos="5812"/>
        </w:tabs>
        <w:spacing w:before="305" w:line="266" w:lineRule="auto"/>
        <w:ind w:left="118" w:right="167" w:firstLine="619"/>
        <w:rPr>
          <w:rFonts w:ascii="標楷體" w:eastAsia="標楷體" w:hAnsi="標楷體"/>
          <w:color w:val="000000" w:themeColor="text1"/>
        </w:rPr>
      </w:pPr>
      <w:r w:rsidRPr="0034721C">
        <w:rPr>
          <w:rFonts w:ascii="標楷體" w:eastAsia="標楷體" w:hAnsi="標楷體"/>
          <w:color w:val="000000" w:themeColor="text1"/>
          <w:spacing w:val="2"/>
        </w:rPr>
        <w:t>新</w:t>
      </w:r>
      <w:r w:rsidRPr="0034721C">
        <w:rPr>
          <w:rFonts w:ascii="標楷體" w:eastAsia="標楷體" w:hAnsi="標楷體"/>
          <w:color w:val="000000" w:themeColor="text1"/>
        </w:rPr>
        <w:t>北市</w:t>
      </w:r>
      <w:r w:rsidRPr="0034721C">
        <w:rPr>
          <w:rFonts w:ascii="標楷體" w:eastAsia="標楷體" w:hAnsi="標楷體"/>
          <w:color w:val="000000" w:themeColor="text1"/>
          <w:spacing w:val="2"/>
        </w:rPr>
        <w:t>政</w:t>
      </w:r>
      <w:r w:rsidRPr="0034721C">
        <w:rPr>
          <w:rFonts w:ascii="標楷體" w:eastAsia="標楷體" w:hAnsi="標楷體"/>
          <w:color w:val="000000" w:themeColor="text1"/>
        </w:rPr>
        <w:t>府</w:t>
      </w:r>
      <w:r w:rsidR="00FE0693" w:rsidRPr="0034721C">
        <w:rPr>
          <w:rFonts w:ascii="標楷體" w:eastAsia="標楷體" w:hAnsi="標楷體" w:hint="eastAsia"/>
          <w:color w:val="000000" w:themeColor="text1"/>
        </w:rPr>
        <w:t>漁業及漁港事業管理處</w:t>
      </w:r>
      <w:r w:rsidRPr="0034721C">
        <w:rPr>
          <w:rFonts w:ascii="標楷體" w:eastAsia="標楷體" w:hAnsi="標楷體"/>
          <w:color w:val="000000" w:themeColor="text1"/>
        </w:rPr>
        <w:t>（以下</w:t>
      </w:r>
      <w:r w:rsidRPr="0034721C">
        <w:rPr>
          <w:rFonts w:ascii="標楷體" w:eastAsia="標楷體" w:hAnsi="標楷體"/>
          <w:color w:val="000000" w:themeColor="text1"/>
          <w:spacing w:val="2"/>
        </w:rPr>
        <w:t>簡</w:t>
      </w:r>
      <w:r w:rsidRPr="0034721C">
        <w:rPr>
          <w:rFonts w:ascii="標楷體" w:eastAsia="標楷體" w:hAnsi="標楷體"/>
          <w:color w:val="000000" w:themeColor="text1"/>
        </w:rPr>
        <w:t>稱甲</w:t>
      </w:r>
      <w:r w:rsidRPr="0034721C">
        <w:rPr>
          <w:rFonts w:ascii="標楷體" w:eastAsia="標楷體" w:hAnsi="標楷體"/>
          <w:color w:val="000000" w:themeColor="text1"/>
          <w:spacing w:val="2"/>
        </w:rPr>
        <w:t>方</w:t>
      </w:r>
      <w:r w:rsidRPr="0034721C">
        <w:rPr>
          <w:rFonts w:ascii="標楷體" w:eastAsia="標楷體" w:hAnsi="標楷體"/>
          <w:color w:val="000000" w:themeColor="text1"/>
        </w:rPr>
        <w:t>）</w:t>
      </w:r>
      <w:r w:rsidRPr="0034721C">
        <w:rPr>
          <w:rFonts w:ascii="標楷體" w:eastAsia="標楷體" w:hAnsi="標楷體"/>
          <w:color w:val="000000" w:themeColor="text1"/>
          <w:spacing w:val="3"/>
        </w:rPr>
        <w:t>與</w:t>
      </w:r>
      <w:r w:rsidRPr="0034721C">
        <w:rPr>
          <w:rFonts w:ascii="標楷體" w:eastAsia="標楷體" w:hAnsi="標楷體"/>
          <w:color w:val="000000" w:themeColor="text1"/>
          <w:u w:val="single"/>
        </w:rPr>
        <w:t xml:space="preserve"> </w:t>
      </w:r>
      <w:r w:rsidRPr="0034721C">
        <w:rPr>
          <w:rFonts w:ascii="標楷體" w:eastAsia="標楷體" w:hAnsi="標楷體"/>
          <w:color w:val="000000" w:themeColor="text1"/>
          <w:u w:val="single"/>
        </w:rPr>
        <w:tab/>
      </w:r>
      <w:r w:rsidRPr="0034721C">
        <w:rPr>
          <w:rFonts w:ascii="標楷體" w:eastAsia="標楷體" w:hAnsi="標楷體"/>
          <w:color w:val="000000" w:themeColor="text1"/>
        </w:rPr>
        <w:t>（</w:t>
      </w:r>
      <w:r w:rsidRPr="0034721C">
        <w:rPr>
          <w:rFonts w:ascii="標楷體" w:eastAsia="標楷體" w:hAnsi="標楷體"/>
          <w:color w:val="000000" w:themeColor="text1"/>
          <w:spacing w:val="2"/>
        </w:rPr>
        <w:t>以</w:t>
      </w:r>
      <w:r w:rsidRPr="0034721C">
        <w:rPr>
          <w:rFonts w:ascii="標楷體" w:eastAsia="標楷體" w:hAnsi="標楷體"/>
          <w:color w:val="000000" w:themeColor="text1"/>
        </w:rPr>
        <w:t>下簡</w:t>
      </w:r>
      <w:r w:rsidRPr="0034721C">
        <w:rPr>
          <w:rFonts w:ascii="標楷體" w:eastAsia="標楷體" w:hAnsi="標楷體"/>
          <w:color w:val="000000" w:themeColor="text1"/>
          <w:spacing w:val="2"/>
        </w:rPr>
        <w:t>稱</w:t>
      </w:r>
      <w:r w:rsidRPr="0034721C">
        <w:rPr>
          <w:rFonts w:ascii="標楷體" w:eastAsia="標楷體" w:hAnsi="標楷體"/>
          <w:color w:val="000000" w:themeColor="text1"/>
        </w:rPr>
        <w:t>乙方</w:t>
      </w:r>
      <w:r w:rsidRPr="0034721C">
        <w:rPr>
          <w:rFonts w:ascii="標楷體" w:eastAsia="標楷體" w:hAnsi="標楷體"/>
          <w:color w:val="000000" w:themeColor="text1"/>
          <w:spacing w:val="-140"/>
        </w:rPr>
        <w:t>）</w:t>
      </w:r>
      <w:r w:rsidRPr="0034721C">
        <w:rPr>
          <w:rFonts w:ascii="標楷體" w:eastAsia="標楷體" w:hAnsi="標楷體"/>
          <w:color w:val="000000" w:themeColor="text1"/>
          <w:spacing w:val="2"/>
        </w:rPr>
        <w:t>，</w:t>
      </w:r>
      <w:r w:rsidRPr="0034721C">
        <w:rPr>
          <w:rFonts w:ascii="標楷體" w:eastAsia="標楷體" w:hAnsi="標楷體"/>
          <w:color w:val="000000" w:themeColor="text1"/>
          <w:spacing w:val="3"/>
        </w:rPr>
        <w:t>為</w:t>
      </w:r>
      <w:r w:rsidRPr="0034721C">
        <w:rPr>
          <w:rFonts w:ascii="標楷體" w:eastAsia="標楷體" w:hAnsi="標楷體"/>
          <w:color w:val="000000" w:themeColor="text1"/>
          <w:spacing w:val="-2"/>
          <w:u w:val="single"/>
        </w:rPr>
        <w:t>(</w:t>
      </w:r>
      <w:r w:rsidRPr="0034721C">
        <w:rPr>
          <w:rFonts w:ascii="標楷體" w:eastAsia="標楷體" w:hAnsi="標楷體"/>
          <w:color w:val="000000" w:themeColor="text1"/>
          <w:spacing w:val="2"/>
          <w:u w:val="single"/>
        </w:rPr>
        <w:t>目</w:t>
      </w:r>
      <w:r w:rsidRPr="0034721C">
        <w:rPr>
          <w:rFonts w:ascii="標楷體" w:eastAsia="標楷體" w:hAnsi="標楷體"/>
          <w:color w:val="000000" w:themeColor="text1"/>
          <w:spacing w:val="-12"/>
          <w:u w:val="single"/>
        </w:rPr>
        <w:t>的</w:t>
      </w:r>
      <w:r w:rsidRPr="0034721C">
        <w:rPr>
          <w:rFonts w:ascii="標楷體" w:eastAsia="標楷體" w:hAnsi="標楷體"/>
          <w:color w:val="000000" w:themeColor="text1"/>
          <w:spacing w:val="-261"/>
          <w:u w:val="single"/>
        </w:rPr>
        <w:t>宗</w:t>
      </w:r>
      <w:r w:rsidRPr="0034721C">
        <w:rPr>
          <w:rFonts w:ascii="標楷體" w:eastAsia="標楷體" w:hAnsi="標楷體"/>
          <w:color w:val="000000" w:themeColor="text1"/>
          <w:u w:val="single"/>
        </w:rPr>
        <w:t>旨)</w:t>
      </w:r>
      <w:r w:rsidRPr="0034721C">
        <w:rPr>
          <w:rFonts w:ascii="標楷體" w:eastAsia="標楷體" w:hAnsi="標楷體"/>
          <w:color w:val="000000" w:themeColor="text1"/>
        </w:rPr>
        <w:t>，經雙方同意訂立本契約，約定如下：</w:t>
      </w:r>
    </w:p>
    <w:p w:rsidR="00FE1C61" w:rsidRPr="0034721C" w:rsidRDefault="00D809E0">
      <w:pPr>
        <w:pStyle w:val="a3"/>
        <w:tabs>
          <w:tab w:val="left" w:pos="1409"/>
        </w:tabs>
        <w:spacing w:before="183"/>
        <w:ind w:left="118"/>
        <w:rPr>
          <w:rFonts w:ascii="標楷體" w:eastAsia="標楷體" w:hAnsi="標楷體"/>
          <w:color w:val="000000" w:themeColor="text1"/>
        </w:rPr>
      </w:pPr>
      <w:r w:rsidRPr="0034721C">
        <w:rPr>
          <w:rFonts w:ascii="標楷體" w:eastAsia="標楷體" w:hAnsi="標楷體"/>
          <w:color w:val="000000" w:themeColor="text1"/>
        </w:rPr>
        <w:t>第一條</w:t>
      </w:r>
      <w:r w:rsidRPr="0034721C">
        <w:rPr>
          <w:rFonts w:ascii="標楷體" w:eastAsia="標楷體" w:hAnsi="標楷體"/>
          <w:color w:val="000000" w:themeColor="text1"/>
        </w:rPr>
        <w:tab/>
        <w:t>契約文字及效力</w:t>
      </w:r>
    </w:p>
    <w:p w:rsidR="00FE1C61" w:rsidRPr="0034721C" w:rsidRDefault="00D809E0">
      <w:pPr>
        <w:pStyle w:val="a3"/>
        <w:spacing w:before="42"/>
        <w:ind w:left="1395"/>
        <w:rPr>
          <w:rFonts w:ascii="標楷體" w:eastAsia="標楷體" w:hAnsi="標楷體"/>
          <w:color w:val="000000" w:themeColor="text1"/>
        </w:rPr>
      </w:pPr>
      <w:r w:rsidRPr="0034721C">
        <w:rPr>
          <w:rFonts w:ascii="標楷體" w:eastAsia="標楷體" w:hAnsi="標楷體"/>
          <w:color w:val="000000" w:themeColor="text1"/>
          <w:spacing w:val="-1"/>
        </w:rPr>
        <w:t>一、契約包括下列文件：</w:t>
      </w:r>
    </w:p>
    <w:p w:rsidR="00FE1C61" w:rsidRPr="0034721C" w:rsidRDefault="00D809E0">
      <w:pPr>
        <w:pStyle w:val="a3"/>
        <w:spacing w:before="39" w:line="268" w:lineRule="auto"/>
        <w:ind w:left="1962" w:right="2362"/>
        <w:rPr>
          <w:rFonts w:ascii="標楷體" w:eastAsia="標楷體" w:hAnsi="標楷體"/>
          <w:color w:val="000000" w:themeColor="text1"/>
        </w:rPr>
      </w:pPr>
      <w:r w:rsidRPr="0034721C">
        <w:rPr>
          <w:rFonts w:ascii="標楷體" w:eastAsia="標楷體" w:hAnsi="標楷體"/>
          <w:color w:val="000000" w:themeColor="text1"/>
          <w:spacing w:val="-1"/>
        </w:rPr>
        <w:t>(一)機關公開徵求文件及其變更或補充。</w:t>
      </w:r>
      <w:r w:rsidRPr="0034721C">
        <w:rPr>
          <w:rFonts w:ascii="標楷體" w:eastAsia="標楷體" w:hAnsi="標楷體"/>
          <w:color w:val="000000" w:themeColor="text1"/>
        </w:rPr>
        <w:t>(二)冠名企劃書及其變更或補充。</w:t>
      </w:r>
    </w:p>
    <w:p w:rsidR="00FE1C61" w:rsidRPr="0034721C" w:rsidRDefault="00D809E0">
      <w:pPr>
        <w:pStyle w:val="a3"/>
        <w:spacing w:line="266" w:lineRule="auto"/>
        <w:ind w:left="1962" w:right="2643"/>
        <w:rPr>
          <w:rFonts w:ascii="標楷體" w:eastAsia="標楷體" w:hAnsi="標楷體"/>
          <w:color w:val="000000" w:themeColor="text1"/>
        </w:rPr>
      </w:pPr>
      <w:r w:rsidRPr="0034721C">
        <w:rPr>
          <w:rFonts w:ascii="標楷體" w:eastAsia="標楷體" w:hAnsi="標楷體"/>
          <w:color w:val="000000" w:themeColor="text1"/>
          <w:spacing w:val="-1"/>
        </w:rPr>
        <w:t>(三)契約本文、附件及其變更或補充。(四)依契約所提出之履約文件或資料。</w:t>
      </w:r>
    </w:p>
    <w:p w:rsidR="00FE1C61" w:rsidRPr="0034721C" w:rsidRDefault="00D809E0">
      <w:pPr>
        <w:pStyle w:val="a3"/>
        <w:spacing w:before="2" w:line="268" w:lineRule="auto"/>
        <w:ind w:left="1962" w:right="171" w:hanging="567"/>
        <w:rPr>
          <w:rFonts w:ascii="標楷體" w:eastAsia="標楷體" w:hAnsi="標楷體"/>
          <w:color w:val="000000" w:themeColor="text1"/>
        </w:rPr>
      </w:pPr>
      <w:r w:rsidRPr="0034721C">
        <w:rPr>
          <w:rFonts w:ascii="標楷體" w:eastAsia="標楷體" w:hAnsi="標楷體"/>
          <w:color w:val="000000" w:themeColor="text1"/>
          <w:spacing w:val="-2"/>
        </w:rPr>
        <w:t>二、契約文件，包括以書面、錄音、錄影、照相、微縮、電子數</w:t>
      </w:r>
      <w:r w:rsidRPr="0034721C">
        <w:rPr>
          <w:rFonts w:ascii="標楷體" w:eastAsia="標楷體" w:hAnsi="標楷體"/>
          <w:color w:val="000000" w:themeColor="text1"/>
        </w:rPr>
        <w:t>位資料或樣品等方式呈現之原件或複製品。</w:t>
      </w:r>
    </w:p>
    <w:p w:rsidR="00FE1C61" w:rsidRPr="0034721C" w:rsidRDefault="00D809E0">
      <w:pPr>
        <w:pStyle w:val="a3"/>
        <w:spacing w:line="268" w:lineRule="auto"/>
        <w:ind w:left="1962" w:right="106" w:hanging="567"/>
        <w:rPr>
          <w:rFonts w:ascii="標楷體" w:eastAsia="標楷體" w:hAnsi="標楷體"/>
          <w:color w:val="000000" w:themeColor="text1"/>
        </w:rPr>
      </w:pPr>
      <w:r w:rsidRPr="0034721C">
        <w:rPr>
          <w:rFonts w:ascii="標楷體" w:eastAsia="標楷體" w:hAnsi="標楷體"/>
          <w:color w:val="000000" w:themeColor="text1"/>
        </w:rPr>
        <w:t>三、契約所含各種文件之內容如有不一致之處，除另有規定外，</w:t>
      </w:r>
      <w:r w:rsidRPr="0034721C">
        <w:rPr>
          <w:rFonts w:ascii="標楷體" w:eastAsia="標楷體" w:hAnsi="標楷體"/>
          <w:color w:val="000000" w:themeColor="text1"/>
          <w:spacing w:val="-137"/>
        </w:rPr>
        <w:t xml:space="preserve"> </w:t>
      </w:r>
      <w:r w:rsidRPr="0034721C">
        <w:rPr>
          <w:rFonts w:ascii="標楷體" w:eastAsia="標楷體" w:hAnsi="標楷體"/>
          <w:color w:val="000000" w:themeColor="text1"/>
        </w:rPr>
        <w:t>依下列原則處理：</w:t>
      </w:r>
    </w:p>
    <w:p w:rsidR="00FE1C61" w:rsidRPr="0034721C" w:rsidRDefault="00D809E0">
      <w:pPr>
        <w:pStyle w:val="a3"/>
        <w:spacing w:line="266" w:lineRule="auto"/>
        <w:ind w:left="2528" w:right="227" w:hanging="567"/>
        <w:jc w:val="both"/>
        <w:rPr>
          <w:rFonts w:ascii="標楷體" w:eastAsia="標楷體" w:hAnsi="標楷體"/>
          <w:color w:val="000000" w:themeColor="text1"/>
        </w:rPr>
      </w:pPr>
      <w:r w:rsidRPr="0034721C">
        <w:rPr>
          <w:rFonts w:ascii="標楷體" w:eastAsia="標楷體" w:hAnsi="標楷體"/>
          <w:color w:val="000000" w:themeColor="text1"/>
          <w:spacing w:val="-6"/>
        </w:rPr>
        <w:t>(一)機關公開徵求文件之內容優於冠名企劃書之內容。但冠</w:t>
      </w:r>
      <w:r w:rsidRPr="0034721C">
        <w:rPr>
          <w:rFonts w:ascii="標楷體" w:eastAsia="標楷體" w:hAnsi="標楷體"/>
          <w:color w:val="000000" w:themeColor="text1"/>
        </w:rPr>
        <w:t>名企劃書之內容經機關審定優於機關公開徵求文件之</w:t>
      </w:r>
      <w:r w:rsidRPr="0034721C">
        <w:rPr>
          <w:rFonts w:ascii="標楷體" w:eastAsia="標楷體" w:hAnsi="標楷體"/>
          <w:color w:val="000000" w:themeColor="text1"/>
          <w:spacing w:val="-13"/>
        </w:rPr>
        <w:t>內容者，不在此限。機關公開徵求文件如允許廠商於冠</w:t>
      </w:r>
      <w:r w:rsidRPr="0034721C">
        <w:rPr>
          <w:rFonts w:ascii="標楷體" w:eastAsia="標楷體" w:hAnsi="標楷體"/>
          <w:color w:val="000000" w:themeColor="text1"/>
          <w:spacing w:val="-11"/>
        </w:rPr>
        <w:t>名企劃書內特別聲明，並經機關於審查時接受者，以冠</w:t>
      </w:r>
      <w:r w:rsidRPr="0034721C">
        <w:rPr>
          <w:rFonts w:ascii="標楷體" w:eastAsia="標楷體" w:hAnsi="標楷體"/>
          <w:color w:val="000000" w:themeColor="text1"/>
        </w:rPr>
        <w:t>名企劃書之內容為準。</w:t>
      </w:r>
    </w:p>
    <w:p w:rsidR="00FE1C61" w:rsidRPr="0034721C" w:rsidRDefault="00D809E0">
      <w:pPr>
        <w:pStyle w:val="a3"/>
        <w:spacing w:before="2" w:line="268" w:lineRule="auto"/>
        <w:ind w:left="1962" w:right="404"/>
        <w:rPr>
          <w:rFonts w:ascii="標楷體" w:eastAsia="標楷體" w:hAnsi="標楷體"/>
          <w:color w:val="000000" w:themeColor="text1"/>
        </w:rPr>
      </w:pPr>
      <w:r w:rsidRPr="0034721C">
        <w:rPr>
          <w:rFonts w:ascii="標楷體" w:eastAsia="標楷體" w:hAnsi="標楷體"/>
          <w:color w:val="000000" w:themeColor="text1"/>
          <w:spacing w:val="-1"/>
        </w:rPr>
        <w:t>(二)文件經機關審定之日期較新者優於審定日期較舊者。</w:t>
      </w:r>
      <w:r w:rsidRPr="0034721C">
        <w:rPr>
          <w:rFonts w:ascii="標楷體" w:eastAsia="標楷體" w:hAnsi="標楷體"/>
          <w:color w:val="000000" w:themeColor="text1"/>
        </w:rPr>
        <w:t>(三)大比例尺圖者優於小比例尺圖者。</w:t>
      </w:r>
    </w:p>
    <w:p w:rsidR="00FE1C61" w:rsidRPr="0034721C" w:rsidRDefault="00D809E0">
      <w:pPr>
        <w:pStyle w:val="a3"/>
        <w:spacing w:line="268" w:lineRule="auto"/>
        <w:ind w:left="2528" w:right="230" w:hanging="567"/>
        <w:jc w:val="both"/>
        <w:rPr>
          <w:rFonts w:ascii="標楷體" w:eastAsia="標楷體" w:hAnsi="標楷體"/>
          <w:color w:val="000000" w:themeColor="text1"/>
        </w:rPr>
      </w:pPr>
      <w:r w:rsidRPr="0034721C">
        <w:rPr>
          <w:rFonts w:ascii="標楷體" w:eastAsia="標楷體" w:hAnsi="標楷體"/>
          <w:color w:val="000000" w:themeColor="text1"/>
          <w:spacing w:val="-10"/>
        </w:rPr>
        <w:t>(四)同一優先順位之文件，其內容有不一致之處，屬機關文</w:t>
      </w:r>
      <w:r w:rsidRPr="0034721C">
        <w:rPr>
          <w:rFonts w:ascii="標楷體" w:eastAsia="標楷體" w:hAnsi="標楷體"/>
          <w:color w:val="000000" w:themeColor="text1"/>
          <w:spacing w:val="-13"/>
        </w:rPr>
        <w:t>件者，以對廠商有利者為準；屬廠商文件者，以對機關</w:t>
      </w:r>
      <w:r w:rsidRPr="0034721C">
        <w:rPr>
          <w:rFonts w:ascii="標楷體" w:eastAsia="標楷體" w:hAnsi="標楷體"/>
          <w:color w:val="000000" w:themeColor="text1"/>
        </w:rPr>
        <w:t>有利者為準。</w:t>
      </w:r>
    </w:p>
    <w:p w:rsidR="00FE1C61" w:rsidRPr="0034721C" w:rsidRDefault="00D809E0">
      <w:pPr>
        <w:pStyle w:val="a3"/>
        <w:spacing w:line="268" w:lineRule="auto"/>
        <w:ind w:left="1962" w:right="176" w:hanging="567"/>
        <w:rPr>
          <w:rFonts w:ascii="標楷體" w:eastAsia="標楷體" w:hAnsi="標楷體"/>
          <w:color w:val="000000" w:themeColor="text1"/>
        </w:rPr>
      </w:pPr>
      <w:r w:rsidRPr="0034721C">
        <w:rPr>
          <w:rFonts w:ascii="標楷體" w:eastAsia="標楷體" w:hAnsi="標楷體"/>
          <w:color w:val="000000" w:themeColor="text1"/>
          <w:spacing w:val="-2"/>
        </w:rPr>
        <w:t>四、契約文件之一切規定得互為補充，如仍有不明確之處，應依</w:t>
      </w:r>
      <w:r w:rsidRPr="0034721C">
        <w:rPr>
          <w:rFonts w:ascii="標楷體" w:eastAsia="標楷體" w:hAnsi="標楷體"/>
          <w:color w:val="000000" w:themeColor="text1"/>
        </w:rPr>
        <w:t>公平合理原則解釋之。</w:t>
      </w:r>
    </w:p>
    <w:p w:rsidR="00FE1C61" w:rsidRPr="0034721C" w:rsidRDefault="00D809E0">
      <w:pPr>
        <w:pStyle w:val="a3"/>
        <w:spacing w:line="357" w:lineRule="exact"/>
        <w:ind w:left="1395"/>
        <w:rPr>
          <w:rFonts w:ascii="標楷體" w:eastAsia="標楷體" w:hAnsi="標楷體"/>
          <w:color w:val="000000" w:themeColor="text1"/>
        </w:rPr>
      </w:pPr>
      <w:r w:rsidRPr="0034721C">
        <w:rPr>
          <w:rFonts w:ascii="標楷體" w:eastAsia="標楷體" w:hAnsi="標楷體"/>
          <w:color w:val="000000" w:themeColor="text1"/>
        </w:rPr>
        <w:t>五、契約文字：</w:t>
      </w:r>
    </w:p>
    <w:p w:rsidR="00FE1C61" w:rsidRPr="0034721C" w:rsidRDefault="00D809E0">
      <w:pPr>
        <w:pStyle w:val="a3"/>
        <w:spacing w:before="30" w:line="268" w:lineRule="auto"/>
        <w:ind w:left="2528" w:right="682" w:hanging="567"/>
        <w:rPr>
          <w:rFonts w:ascii="標楷體" w:eastAsia="標楷體" w:hAnsi="標楷體"/>
          <w:color w:val="000000" w:themeColor="text1"/>
        </w:rPr>
      </w:pPr>
      <w:r w:rsidRPr="0034721C">
        <w:rPr>
          <w:rFonts w:ascii="標楷體" w:eastAsia="標楷體" w:hAnsi="標楷體"/>
          <w:color w:val="000000" w:themeColor="text1"/>
          <w:spacing w:val="-1"/>
        </w:rPr>
        <w:t>(一)契約文字以中文為準。但下列情形得以外文為準：</w:t>
      </w:r>
      <w:r w:rsidRPr="0034721C">
        <w:rPr>
          <w:rFonts w:ascii="標楷體" w:eastAsia="標楷體" w:hAnsi="標楷體"/>
          <w:color w:val="000000" w:themeColor="text1"/>
          <w:spacing w:val="-137"/>
        </w:rPr>
        <w:t xml:space="preserve"> </w:t>
      </w:r>
      <w:r w:rsidRPr="0034721C">
        <w:rPr>
          <w:rFonts w:ascii="標楷體" w:eastAsia="標楷體" w:hAnsi="標楷體"/>
          <w:color w:val="000000" w:themeColor="text1"/>
        </w:rPr>
        <w:t>1.特殊技術或材料之圖文資料。</w:t>
      </w:r>
    </w:p>
    <w:p w:rsidR="00FE1C61" w:rsidRPr="0034721C" w:rsidRDefault="00D809E0">
      <w:pPr>
        <w:pStyle w:val="a5"/>
        <w:numPr>
          <w:ilvl w:val="0"/>
          <w:numId w:val="2"/>
        </w:numPr>
        <w:tabs>
          <w:tab w:val="left" w:pos="2812"/>
        </w:tabs>
        <w:spacing w:line="266" w:lineRule="auto"/>
        <w:ind w:right="173" w:hanging="284"/>
        <w:rPr>
          <w:rFonts w:ascii="標楷體" w:eastAsia="標楷體" w:hAnsi="標楷體"/>
          <w:color w:val="000000" w:themeColor="text1"/>
          <w:sz w:val="28"/>
        </w:rPr>
      </w:pPr>
      <w:r w:rsidRPr="0034721C">
        <w:rPr>
          <w:rFonts w:ascii="標楷體" w:eastAsia="標楷體" w:hAnsi="標楷體"/>
          <w:color w:val="000000" w:themeColor="text1"/>
          <w:spacing w:val="-3"/>
          <w:sz w:val="28"/>
        </w:rPr>
        <w:t>國際組織、外國政府或其授權機構、公會或商會所出</w:t>
      </w:r>
      <w:r w:rsidRPr="0034721C">
        <w:rPr>
          <w:rFonts w:ascii="標楷體" w:eastAsia="標楷體" w:hAnsi="標楷體"/>
          <w:color w:val="000000" w:themeColor="text1"/>
          <w:sz w:val="28"/>
        </w:rPr>
        <w:t>具之文件。</w:t>
      </w:r>
    </w:p>
    <w:p w:rsidR="00FE1C61" w:rsidRPr="0034721C" w:rsidRDefault="00D809E0">
      <w:pPr>
        <w:pStyle w:val="a5"/>
        <w:numPr>
          <w:ilvl w:val="0"/>
          <w:numId w:val="2"/>
        </w:numPr>
        <w:tabs>
          <w:tab w:val="left" w:pos="2812"/>
        </w:tabs>
        <w:spacing w:before="1"/>
        <w:ind w:hanging="284"/>
        <w:rPr>
          <w:rFonts w:ascii="標楷體" w:eastAsia="標楷體" w:hAnsi="標楷體"/>
          <w:color w:val="000000" w:themeColor="text1"/>
          <w:sz w:val="28"/>
        </w:rPr>
      </w:pPr>
      <w:r w:rsidRPr="0034721C">
        <w:rPr>
          <w:rFonts w:ascii="標楷體" w:eastAsia="標楷體" w:hAnsi="標楷體"/>
          <w:color w:val="000000" w:themeColor="text1"/>
          <w:spacing w:val="-1"/>
          <w:sz w:val="28"/>
        </w:rPr>
        <w:t>其他經機關認定確有必要者。</w:t>
      </w:r>
    </w:p>
    <w:p w:rsidR="00FE1C61" w:rsidRPr="0034721C" w:rsidRDefault="00D809E0">
      <w:pPr>
        <w:pStyle w:val="a3"/>
        <w:spacing w:before="42" w:line="266" w:lineRule="auto"/>
        <w:ind w:left="2528" w:right="160" w:hanging="567"/>
        <w:jc w:val="both"/>
        <w:rPr>
          <w:rFonts w:ascii="標楷體" w:eastAsia="標楷體" w:hAnsi="標楷體"/>
          <w:color w:val="000000" w:themeColor="text1"/>
        </w:rPr>
      </w:pPr>
      <w:r w:rsidRPr="0034721C">
        <w:rPr>
          <w:rFonts w:ascii="標楷體" w:eastAsia="標楷體" w:hAnsi="標楷體"/>
          <w:color w:val="000000" w:themeColor="text1"/>
          <w:spacing w:val="-3"/>
        </w:rPr>
        <w:t>(二)契約所稱申請、報告、同意、指示、核准、通知、解釋</w:t>
      </w:r>
      <w:r w:rsidRPr="0034721C">
        <w:rPr>
          <w:rFonts w:ascii="標楷體" w:eastAsia="標楷體" w:hAnsi="標楷體"/>
          <w:color w:val="000000" w:themeColor="text1"/>
          <w:spacing w:val="-9"/>
        </w:rPr>
        <w:t>及其他類似行為所為之意思表示，除契約另有規定或當</w:t>
      </w:r>
      <w:r w:rsidRPr="0034721C">
        <w:rPr>
          <w:rFonts w:ascii="標楷體" w:eastAsia="標楷體" w:hAnsi="標楷體"/>
          <w:color w:val="000000" w:themeColor="text1"/>
          <w:spacing w:val="-20"/>
        </w:rPr>
        <w:t>事人同意外，應以中文(正體字)書面為之。書面之遞交，</w:t>
      </w:r>
    </w:p>
    <w:p w:rsidR="00FE1C61" w:rsidRPr="0034721C" w:rsidRDefault="00FE1C61">
      <w:pPr>
        <w:spacing w:line="266" w:lineRule="auto"/>
        <w:jc w:val="both"/>
        <w:rPr>
          <w:rFonts w:ascii="標楷體" w:eastAsia="標楷體" w:hAnsi="標楷體"/>
          <w:color w:val="000000" w:themeColor="text1"/>
        </w:rPr>
        <w:sectPr w:rsidR="00FE1C61" w:rsidRPr="0034721C">
          <w:type w:val="continuous"/>
          <w:pgSz w:w="11910" w:h="16840"/>
          <w:pgMar w:top="1200" w:right="1240" w:bottom="280" w:left="1300" w:header="720" w:footer="720" w:gutter="0"/>
          <w:cols w:space="720"/>
        </w:sectPr>
      </w:pPr>
    </w:p>
    <w:p w:rsidR="00FE1C61" w:rsidRPr="0034721C" w:rsidRDefault="00D809E0">
      <w:pPr>
        <w:pStyle w:val="a3"/>
        <w:spacing w:before="24" w:line="268" w:lineRule="auto"/>
        <w:ind w:left="2528" w:right="231"/>
        <w:rPr>
          <w:rFonts w:ascii="標楷體" w:eastAsia="標楷體" w:hAnsi="標楷體"/>
          <w:color w:val="000000" w:themeColor="text1"/>
        </w:rPr>
      </w:pPr>
      <w:r w:rsidRPr="0034721C">
        <w:rPr>
          <w:rFonts w:ascii="標楷體" w:eastAsia="標楷體" w:hAnsi="標楷體"/>
          <w:color w:val="000000" w:themeColor="text1"/>
          <w:spacing w:val="-12"/>
        </w:rPr>
        <w:lastRenderedPageBreak/>
        <w:t>得以面交簽收、郵寄、傳真或電子資料傳輸至雙方預為</w:t>
      </w:r>
      <w:r w:rsidRPr="0034721C">
        <w:rPr>
          <w:rFonts w:ascii="標楷體" w:eastAsia="標楷體" w:hAnsi="標楷體"/>
          <w:color w:val="000000" w:themeColor="text1"/>
        </w:rPr>
        <w:t>約定之人員或處所。</w:t>
      </w:r>
    </w:p>
    <w:p w:rsidR="00FE1C61" w:rsidRPr="0034721C" w:rsidRDefault="00D809E0">
      <w:pPr>
        <w:pStyle w:val="a3"/>
        <w:spacing w:line="266" w:lineRule="auto"/>
        <w:ind w:left="1962" w:right="172" w:hanging="567"/>
        <w:rPr>
          <w:rFonts w:ascii="標楷體" w:eastAsia="標楷體" w:hAnsi="標楷體"/>
          <w:color w:val="000000" w:themeColor="text1"/>
        </w:rPr>
      </w:pPr>
      <w:r w:rsidRPr="0034721C">
        <w:rPr>
          <w:rFonts w:ascii="標楷體" w:eastAsia="標楷體" w:hAnsi="標楷體"/>
          <w:color w:val="000000" w:themeColor="text1"/>
          <w:spacing w:val="-2"/>
        </w:rPr>
        <w:t>六、契約所使用之度量衡單位，除另有規定者外，以法定度量衡</w:t>
      </w:r>
      <w:r w:rsidRPr="0034721C">
        <w:rPr>
          <w:rFonts w:ascii="標楷體" w:eastAsia="標楷體" w:hAnsi="標楷體"/>
          <w:color w:val="000000" w:themeColor="text1"/>
        </w:rPr>
        <w:t>單位為之。</w:t>
      </w:r>
    </w:p>
    <w:p w:rsidR="00FE1C61" w:rsidRPr="0034721C" w:rsidRDefault="00D809E0">
      <w:pPr>
        <w:pStyle w:val="a3"/>
        <w:spacing w:before="1" w:line="266" w:lineRule="auto"/>
        <w:ind w:left="1962" w:right="174" w:hanging="567"/>
        <w:jc w:val="both"/>
        <w:rPr>
          <w:rFonts w:ascii="標楷體" w:eastAsia="標楷體" w:hAnsi="標楷體"/>
          <w:color w:val="000000" w:themeColor="text1"/>
        </w:rPr>
      </w:pPr>
      <w:r w:rsidRPr="0034721C">
        <w:rPr>
          <w:rFonts w:ascii="標楷體" w:eastAsia="標楷體" w:hAnsi="標楷體"/>
          <w:color w:val="000000" w:themeColor="text1"/>
          <w:spacing w:val="-2"/>
        </w:rPr>
        <w:t>七、契約所定事項如有違反法律強制或禁止規定或無法執行之部分，該部分無效。但除去該部分，契約亦可成立者，不影響</w:t>
      </w:r>
      <w:r w:rsidRPr="0034721C">
        <w:rPr>
          <w:rFonts w:ascii="標楷體" w:eastAsia="標楷體" w:hAnsi="標楷體"/>
          <w:color w:val="000000" w:themeColor="text1"/>
          <w:spacing w:val="-3"/>
        </w:rPr>
        <w:t>其他部分之有效性。該無效之部分，機關及廠商必要時得依</w:t>
      </w:r>
      <w:r w:rsidRPr="0034721C">
        <w:rPr>
          <w:rFonts w:ascii="標楷體" w:eastAsia="標楷體" w:hAnsi="標楷體"/>
          <w:color w:val="000000" w:themeColor="text1"/>
        </w:rPr>
        <w:t>契約原定目的變更之。</w:t>
      </w:r>
    </w:p>
    <w:p w:rsidR="00FE1C61" w:rsidRPr="0034721C" w:rsidRDefault="00D809E0">
      <w:pPr>
        <w:pStyle w:val="a3"/>
        <w:spacing w:before="188"/>
        <w:ind w:left="118"/>
        <w:jc w:val="both"/>
        <w:rPr>
          <w:rFonts w:ascii="標楷體" w:eastAsia="標楷體" w:hAnsi="標楷體"/>
          <w:color w:val="000000" w:themeColor="text1"/>
        </w:rPr>
      </w:pPr>
      <w:r w:rsidRPr="0034721C">
        <w:rPr>
          <w:rFonts w:ascii="標楷體" w:eastAsia="標楷體" w:hAnsi="標楷體"/>
          <w:color w:val="000000" w:themeColor="text1"/>
          <w:spacing w:val="1"/>
        </w:rPr>
        <w:t>第二條   冠名標的</w:t>
      </w:r>
    </w:p>
    <w:p w:rsidR="00FE1C61" w:rsidRPr="0034721C" w:rsidRDefault="00D809E0">
      <w:pPr>
        <w:pStyle w:val="a3"/>
        <w:spacing w:before="40" w:line="268" w:lineRule="auto"/>
        <w:ind w:left="1393" w:right="4032" w:firstLine="16"/>
        <w:rPr>
          <w:rFonts w:ascii="標楷體" w:eastAsia="標楷體" w:hAnsi="標楷體"/>
          <w:color w:val="000000" w:themeColor="text1"/>
        </w:rPr>
      </w:pPr>
      <w:r w:rsidRPr="0034721C">
        <w:rPr>
          <w:rFonts w:ascii="標楷體" w:eastAsia="標楷體" w:hAnsi="標楷體"/>
          <w:color w:val="000000" w:themeColor="text1"/>
        </w:rPr>
        <w:t>甲方同意乙方於下列標的冠名。標的：</w:t>
      </w:r>
      <w:r w:rsidR="00FE0693" w:rsidRPr="0034721C">
        <w:rPr>
          <w:rFonts w:ascii="標楷體" w:eastAsia="標楷體" w:hAnsi="標楷體" w:hint="eastAsia"/>
          <w:color w:val="000000" w:themeColor="text1"/>
        </w:rPr>
        <w:t>野柳漁港</w:t>
      </w:r>
      <w:r w:rsidRPr="0034721C">
        <w:rPr>
          <w:rFonts w:ascii="標楷體" w:eastAsia="標楷體" w:hAnsi="標楷體"/>
          <w:color w:val="000000" w:themeColor="text1"/>
        </w:rPr>
        <w:t>萬里蟹</w:t>
      </w:r>
    </w:p>
    <w:p w:rsidR="00FE1C61" w:rsidRPr="0034721C" w:rsidRDefault="00D809E0">
      <w:pPr>
        <w:pStyle w:val="a3"/>
        <w:tabs>
          <w:tab w:val="left" w:pos="1409"/>
        </w:tabs>
        <w:spacing w:before="178"/>
        <w:ind w:left="118"/>
        <w:rPr>
          <w:rFonts w:ascii="標楷體" w:eastAsia="標楷體" w:hAnsi="標楷體"/>
          <w:color w:val="000000" w:themeColor="text1"/>
        </w:rPr>
      </w:pPr>
      <w:r w:rsidRPr="0034721C">
        <w:rPr>
          <w:rFonts w:ascii="標楷體" w:eastAsia="標楷體" w:hAnsi="標楷體"/>
          <w:color w:val="000000" w:themeColor="text1"/>
        </w:rPr>
        <w:t>第三條</w:t>
      </w:r>
      <w:r w:rsidRPr="0034721C">
        <w:rPr>
          <w:rFonts w:ascii="標楷體" w:eastAsia="標楷體" w:hAnsi="標楷體"/>
          <w:color w:val="000000" w:themeColor="text1"/>
        </w:rPr>
        <w:tab/>
        <w:t>冠名期間</w:t>
      </w:r>
    </w:p>
    <w:p w:rsidR="00FE1C61" w:rsidRPr="0034721C" w:rsidRDefault="00D809E0">
      <w:pPr>
        <w:pStyle w:val="a3"/>
        <w:spacing w:before="40" w:line="268" w:lineRule="auto"/>
        <w:ind w:left="2115" w:right="167" w:hanging="720"/>
        <w:jc w:val="both"/>
        <w:rPr>
          <w:rFonts w:ascii="標楷體" w:eastAsia="標楷體" w:hAnsi="標楷體"/>
          <w:color w:val="000000" w:themeColor="text1"/>
        </w:rPr>
      </w:pPr>
      <w:r w:rsidRPr="0034721C">
        <w:rPr>
          <w:rFonts w:ascii="標楷體" w:eastAsia="標楷體" w:hAnsi="標楷體"/>
          <w:color w:val="000000" w:themeColor="text1"/>
        </w:rPr>
        <w:t>一、 甲方授權乙方於本冠名標的之冠名權利，冠名期間自民國(以下同)</w:t>
      </w:r>
      <w:r w:rsidRPr="0034721C">
        <w:rPr>
          <w:rFonts w:ascii="標楷體" w:eastAsia="標楷體" w:hAnsi="標楷體"/>
          <w:color w:val="000000" w:themeColor="text1"/>
          <w:spacing w:val="1"/>
          <w:u w:val="single"/>
        </w:rPr>
        <w:t xml:space="preserve"> </w:t>
      </w:r>
      <w:r w:rsidRPr="0034721C">
        <w:rPr>
          <w:rFonts w:ascii="標楷體" w:eastAsia="標楷體" w:hAnsi="標楷體"/>
          <w:color w:val="000000" w:themeColor="text1"/>
        </w:rPr>
        <w:t>年</w:t>
      </w:r>
      <w:r w:rsidRPr="0034721C">
        <w:rPr>
          <w:rFonts w:ascii="標楷體" w:eastAsia="標楷體" w:hAnsi="標楷體"/>
          <w:color w:val="000000" w:themeColor="text1"/>
          <w:spacing w:val="142"/>
          <w:u w:val="single"/>
        </w:rPr>
        <w:t xml:space="preserve"> </w:t>
      </w:r>
      <w:r w:rsidRPr="0034721C">
        <w:rPr>
          <w:rFonts w:ascii="標楷體" w:eastAsia="標楷體" w:hAnsi="標楷體"/>
          <w:color w:val="000000" w:themeColor="text1"/>
        </w:rPr>
        <w:t>月</w:t>
      </w:r>
      <w:r w:rsidRPr="0034721C">
        <w:rPr>
          <w:rFonts w:ascii="標楷體" w:eastAsia="標楷體" w:hAnsi="標楷體"/>
          <w:color w:val="000000" w:themeColor="text1"/>
          <w:spacing w:val="140"/>
          <w:u w:val="single"/>
        </w:rPr>
        <w:t xml:space="preserve"> </w:t>
      </w:r>
      <w:r w:rsidRPr="0034721C">
        <w:rPr>
          <w:rFonts w:ascii="標楷體" w:eastAsia="標楷體" w:hAnsi="標楷體"/>
          <w:color w:val="000000" w:themeColor="text1"/>
          <w:spacing w:val="-15"/>
        </w:rPr>
        <w:t xml:space="preserve">日起至 </w:t>
      </w:r>
      <w:r w:rsidR="00915CAA" w:rsidRPr="0034721C">
        <w:rPr>
          <w:rFonts w:ascii="標楷體" w:eastAsia="標楷體" w:hAnsi="標楷體"/>
          <w:color w:val="000000" w:themeColor="text1"/>
        </w:rPr>
        <w:t>11</w:t>
      </w:r>
      <w:r w:rsidR="00915CAA" w:rsidRPr="0034721C">
        <w:rPr>
          <w:rFonts w:ascii="標楷體" w:eastAsia="標楷體" w:hAnsi="標楷體" w:hint="eastAsia"/>
          <w:color w:val="000000" w:themeColor="text1"/>
        </w:rPr>
        <w:t>3</w:t>
      </w:r>
      <w:r w:rsidRPr="0034721C">
        <w:rPr>
          <w:rFonts w:ascii="標楷體" w:eastAsia="標楷體" w:hAnsi="標楷體"/>
          <w:color w:val="000000" w:themeColor="text1"/>
          <w:spacing w:val="-40"/>
        </w:rPr>
        <w:t xml:space="preserve"> 年 </w:t>
      </w:r>
      <w:r w:rsidRPr="0034721C">
        <w:rPr>
          <w:rFonts w:ascii="標楷體" w:eastAsia="標楷體" w:hAnsi="標楷體"/>
          <w:color w:val="000000" w:themeColor="text1"/>
        </w:rPr>
        <w:t>12</w:t>
      </w:r>
      <w:r w:rsidRPr="0034721C">
        <w:rPr>
          <w:rFonts w:ascii="標楷體" w:eastAsia="標楷體" w:hAnsi="標楷體"/>
          <w:color w:val="000000" w:themeColor="text1"/>
          <w:spacing w:val="-40"/>
        </w:rPr>
        <w:t xml:space="preserve"> 月 </w:t>
      </w:r>
      <w:r w:rsidRPr="0034721C">
        <w:rPr>
          <w:rFonts w:ascii="標楷體" w:eastAsia="標楷體" w:hAnsi="標楷體"/>
          <w:color w:val="000000" w:themeColor="text1"/>
        </w:rPr>
        <w:t>31</w:t>
      </w:r>
      <w:r w:rsidRPr="0034721C">
        <w:rPr>
          <w:rFonts w:ascii="標楷體" w:eastAsia="標楷體" w:hAnsi="標楷體"/>
          <w:color w:val="000000" w:themeColor="text1"/>
          <w:spacing w:val="-9"/>
        </w:rPr>
        <w:t xml:space="preserve"> 日止。冠名期</w:t>
      </w:r>
      <w:r w:rsidRPr="0034721C">
        <w:rPr>
          <w:rFonts w:ascii="標楷體" w:eastAsia="標楷體" w:hAnsi="標楷體"/>
          <w:color w:val="000000" w:themeColor="text1"/>
        </w:rPr>
        <w:t>間屆滿且甲乙雙方無待解決事項時，契約關係消滅。</w:t>
      </w:r>
    </w:p>
    <w:p w:rsidR="00FE1C61" w:rsidRPr="0034721C" w:rsidRDefault="00D809E0">
      <w:pPr>
        <w:pStyle w:val="a3"/>
        <w:spacing w:line="268" w:lineRule="auto"/>
        <w:ind w:left="2115" w:right="173" w:hanging="720"/>
        <w:jc w:val="both"/>
        <w:rPr>
          <w:rFonts w:ascii="標楷體" w:eastAsia="標楷體" w:hAnsi="標楷體"/>
          <w:color w:val="000000" w:themeColor="text1"/>
        </w:rPr>
      </w:pPr>
      <w:r w:rsidRPr="0034721C">
        <w:rPr>
          <w:rFonts w:ascii="標楷體" w:eastAsia="標楷體" w:hAnsi="標楷體"/>
          <w:color w:val="000000" w:themeColor="text1"/>
        </w:rPr>
        <w:t>二、 本契約所稱日(天)數係以日曆天計算，所有日數，均應計入。</w:t>
      </w:r>
    </w:p>
    <w:p w:rsidR="00FE1C61" w:rsidRPr="0034721C" w:rsidRDefault="00D809E0">
      <w:pPr>
        <w:pStyle w:val="a3"/>
        <w:spacing w:line="357" w:lineRule="exact"/>
        <w:ind w:left="1395"/>
        <w:jc w:val="both"/>
        <w:rPr>
          <w:rFonts w:ascii="標楷體" w:eastAsia="標楷體" w:hAnsi="標楷體"/>
          <w:color w:val="000000" w:themeColor="text1"/>
        </w:rPr>
      </w:pPr>
      <w:r w:rsidRPr="0034721C">
        <w:rPr>
          <w:rFonts w:ascii="標楷體" w:eastAsia="標楷體" w:hAnsi="標楷體"/>
          <w:color w:val="000000" w:themeColor="text1"/>
          <w:spacing w:val="3"/>
        </w:rPr>
        <w:t>三、 期日:</w:t>
      </w:r>
    </w:p>
    <w:p w:rsidR="00FE1C61" w:rsidRPr="0034721C" w:rsidRDefault="00D809E0">
      <w:pPr>
        <w:pStyle w:val="a3"/>
        <w:spacing w:before="34" w:line="268" w:lineRule="auto"/>
        <w:ind w:left="2836" w:right="173" w:hanging="721"/>
        <w:jc w:val="both"/>
        <w:rPr>
          <w:rFonts w:ascii="標楷體" w:eastAsia="標楷體" w:hAnsi="標楷體"/>
          <w:color w:val="000000" w:themeColor="text1"/>
        </w:rPr>
      </w:pPr>
      <w:r w:rsidRPr="0034721C">
        <w:rPr>
          <w:rFonts w:ascii="標楷體" w:eastAsia="標楷體" w:hAnsi="標楷體"/>
          <w:color w:val="000000" w:themeColor="text1"/>
          <w:spacing w:val="-8"/>
        </w:rPr>
        <w:t>(一) 履約期間自指定之日起算者，應將當日算入。履約期</w:t>
      </w:r>
      <w:r w:rsidRPr="0034721C">
        <w:rPr>
          <w:rFonts w:ascii="標楷體" w:eastAsia="標楷體" w:hAnsi="標楷體"/>
          <w:color w:val="000000" w:themeColor="text1"/>
        </w:rPr>
        <w:t>間自指定之日後起算者，當日不計入。</w:t>
      </w:r>
    </w:p>
    <w:p w:rsidR="00FE1C61" w:rsidRPr="0034721C" w:rsidRDefault="00D809E0">
      <w:pPr>
        <w:pStyle w:val="a3"/>
        <w:spacing w:line="266" w:lineRule="auto"/>
        <w:ind w:left="2836" w:right="173" w:hanging="721"/>
        <w:jc w:val="both"/>
        <w:rPr>
          <w:rFonts w:ascii="標楷體" w:eastAsia="標楷體" w:hAnsi="標楷體"/>
          <w:color w:val="000000" w:themeColor="text1"/>
        </w:rPr>
      </w:pPr>
      <w:r w:rsidRPr="0034721C">
        <w:rPr>
          <w:rFonts w:ascii="標楷體" w:eastAsia="標楷體" w:hAnsi="標楷體"/>
          <w:color w:val="000000" w:themeColor="text1"/>
          <w:spacing w:val="-8"/>
        </w:rPr>
        <w:t>(二) 履約標的須於一定期間內送達機關之場所者，履約期</w:t>
      </w:r>
      <w:r w:rsidRPr="0034721C">
        <w:rPr>
          <w:rFonts w:ascii="標楷體" w:eastAsia="標楷體" w:hAnsi="標楷體"/>
          <w:color w:val="000000" w:themeColor="text1"/>
          <w:spacing w:val="-4"/>
        </w:rPr>
        <w:t>間之末日，以機關當日下班時間為期間末日之終止。當日為機關之辦公日，但機關因故停止辦公致未達原定截止時間者，以次一辦公日之同一截止時間代之。</w:t>
      </w:r>
    </w:p>
    <w:p w:rsidR="00FE1C61" w:rsidRPr="0034721C" w:rsidRDefault="00D809E0">
      <w:pPr>
        <w:pStyle w:val="a3"/>
        <w:spacing w:before="4"/>
        <w:ind w:left="118"/>
        <w:jc w:val="both"/>
        <w:rPr>
          <w:rFonts w:ascii="標楷體" w:eastAsia="標楷體" w:hAnsi="標楷體"/>
          <w:color w:val="000000" w:themeColor="text1"/>
        </w:rPr>
      </w:pPr>
      <w:r w:rsidRPr="0034721C">
        <w:rPr>
          <w:rFonts w:ascii="標楷體" w:eastAsia="標楷體" w:hAnsi="標楷體"/>
          <w:color w:val="000000" w:themeColor="text1"/>
        </w:rPr>
        <w:t>第四條   權利金金額與給付方式</w:t>
      </w:r>
    </w:p>
    <w:p w:rsidR="00FE1C61" w:rsidRPr="0034721C" w:rsidRDefault="00D809E0">
      <w:pPr>
        <w:pStyle w:val="a3"/>
        <w:spacing w:before="42"/>
        <w:ind w:left="1395"/>
        <w:jc w:val="both"/>
        <w:rPr>
          <w:rFonts w:ascii="標楷體" w:eastAsia="標楷體" w:hAnsi="標楷體"/>
          <w:color w:val="000000" w:themeColor="text1"/>
        </w:rPr>
      </w:pPr>
      <w:r w:rsidRPr="0034721C">
        <w:rPr>
          <w:rFonts w:ascii="標楷體" w:eastAsia="標楷體" w:hAnsi="標楷體"/>
          <w:color w:val="000000" w:themeColor="text1"/>
        </w:rPr>
        <w:t>一、乙方應支付權利金新臺幣(以下同)</w:t>
      </w:r>
      <w:r w:rsidR="00FE0693" w:rsidRPr="0034721C">
        <w:rPr>
          <w:rFonts w:ascii="標楷體" w:eastAsia="標楷體" w:hAnsi="標楷體"/>
          <w:color w:val="000000" w:themeColor="text1"/>
          <w:u w:val="single"/>
        </w:rPr>
        <w:t>1</w:t>
      </w:r>
      <w:r w:rsidRPr="0034721C">
        <w:rPr>
          <w:rFonts w:ascii="標楷體" w:eastAsia="標楷體" w:hAnsi="標楷體"/>
          <w:color w:val="000000" w:themeColor="text1"/>
          <w:u w:val="single"/>
        </w:rPr>
        <w:t>0</w:t>
      </w:r>
      <w:r w:rsidRPr="0034721C">
        <w:rPr>
          <w:rFonts w:ascii="標楷體" w:eastAsia="標楷體" w:hAnsi="標楷體"/>
          <w:color w:val="000000" w:themeColor="text1"/>
          <w:spacing w:val="-36"/>
          <w:u w:val="single"/>
        </w:rPr>
        <w:t xml:space="preserve"> 萬</w:t>
      </w:r>
      <w:r w:rsidRPr="0034721C">
        <w:rPr>
          <w:rFonts w:ascii="標楷體" w:eastAsia="標楷體" w:hAnsi="標楷體"/>
          <w:color w:val="000000" w:themeColor="text1"/>
        </w:rPr>
        <w:t>元整予甲方。</w:t>
      </w:r>
    </w:p>
    <w:p w:rsidR="00FE1C61" w:rsidRPr="0034721C" w:rsidRDefault="00D809E0">
      <w:pPr>
        <w:pStyle w:val="a3"/>
        <w:spacing w:before="222"/>
        <w:ind w:left="1395"/>
        <w:rPr>
          <w:rFonts w:ascii="標楷體" w:eastAsia="標楷體" w:hAnsi="標楷體"/>
          <w:color w:val="000000" w:themeColor="text1"/>
        </w:rPr>
      </w:pPr>
      <w:r w:rsidRPr="0034721C">
        <w:rPr>
          <w:rFonts w:ascii="標楷體" w:eastAsia="標楷體" w:hAnsi="標楷體"/>
          <w:color w:val="000000" w:themeColor="text1"/>
          <w:spacing w:val="-8"/>
        </w:rPr>
        <w:t>二、 權利金之繳納方式及期限</w:t>
      </w:r>
    </w:p>
    <w:p w:rsidR="00FE1C61" w:rsidRPr="0034721C" w:rsidRDefault="00D809E0">
      <w:pPr>
        <w:pStyle w:val="a5"/>
        <w:numPr>
          <w:ilvl w:val="0"/>
          <w:numId w:val="1"/>
        </w:numPr>
        <w:tabs>
          <w:tab w:val="left" w:pos="2355"/>
        </w:tabs>
        <w:spacing w:before="40"/>
        <w:rPr>
          <w:rFonts w:ascii="標楷體" w:eastAsia="標楷體" w:hAnsi="標楷體"/>
          <w:color w:val="000000" w:themeColor="text1"/>
          <w:sz w:val="28"/>
        </w:rPr>
      </w:pPr>
      <w:r w:rsidRPr="0034721C">
        <w:rPr>
          <w:rFonts w:ascii="標楷體" w:eastAsia="標楷體" w:hAnsi="標楷體"/>
          <w:color w:val="000000" w:themeColor="text1"/>
          <w:sz w:val="28"/>
        </w:rPr>
        <w:t>一次繳納</w:t>
      </w:r>
    </w:p>
    <w:p w:rsidR="00FE1C61" w:rsidRPr="0034721C" w:rsidRDefault="00D809E0">
      <w:pPr>
        <w:pStyle w:val="a3"/>
        <w:tabs>
          <w:tab w:val="left" w:pos="3505"/>
          <w:tab w:val="left" w:pos="4064"/>
          <w:tab w:val="left" w:pos="4624"/>
        </w:tabs>
        <w:spacing w:before="42" w:line="268" w:lineRule="auto"/>
        <w:ind w:left="2103" w:right="176"/>
        <w:rPr>
          <w:rFonts w:ascii="標楷體" w:eastAsia="標楷體" w:hAnsi="標楷體"/>
          <w:color w:val="000000" w:themeColor="text1"/>
        </w:rPr>
      </w:pPr>
      <w:r w:rsidRPr="0034721C">
        <w:rPr>
          <w:rFonts w:ascii="標楷體" w:eastAsia="標楷體" w:hAnsi="標楷體"/>
          <w:color w:val="000000" w:themeColor="text1"/>
        </w:rPr>
        <w:t>乙方應於</w:t>
      </w:r>
      <w:r w:rsidRPr="0034721C">
        <w:rPr>
          <w:rFonts w:ascii="標楷體" w:eastAsia="標楷體" w:hAnsi="標楷體"/>
          <w:color w:val="000000" w:themeColor="text1"/>
          <w:u w:val="single"/>
        </w:rPr>
        <w:tab/>
      </w:r>
      <w:r w:rsidRPr="0034721C">
        <w:rPr>
          <w:rFonts w:ascii="標楷體" w:eastAsia="標楷體" w:hAnsi="標楷體"/>
          <w:color w:val="000000" w:themeColor="text1"/>
        </w:rPr>
        <w:t>年</w:t>
      </w:r>
      <w:r w:rsidRPr="0034721C">
        <w:rPr>
          <w:rFonts w:ascii="標楷體" w:eastAsia="標楷體" w:hAnsi="標楷體"/>
          <w:color w:val="000000" w:themeColor="text1"/>
          <w:u w:val="single"/>
        </w:rPr>
        <w:tab/>
      </w:r>
      <w:r w:rsidRPr="0034721C">
        <w:rPr>
          <w:rFonts w:ascii="標楷體" w:eastAsia="標楷體" w:hAnsi="標楷體"/>
          <w:color w:val="000000" w:themeColor="text1"/>
        </w:rPr>
        <w:t>月</w:t>
      </w:r>
      <w:r w:rsidRPr="0034721C">
        <w:rPr>
          <w:rFonts w:ascii="標楷體" w:eastAsia="標楷體" w:hAnsi="標楷體"/>
          <w:color w:val="000000" w:themeColor="text1"/>
          <w:u w:val="single"/>
        </w:rPr>
        <w:tab/>
      </w:r>
      <w:r w:rsidRPr="0034721C">
        <w:rPr>
          <w:rFonts w:ascii="標楷體" w:eastAsia="標楷體" w:hAnsi="標楷體"/>
          <w:color w:val="000000" w:themeColor="text1"/>
          <w:spacing w:val="-5"/>
        </w:rPr>
        <w:t>日</w:t>
      </w:r>
      <w:r w:rsidRPr="0034721C">
        <w:rPr>
          <w:rFonts w:ascii="標楷體" w:eastAsia="標楷體" w:hAnsi="標楷體"/>
          <w:color w:val="000000" w:themeColor="text1"/>
          <w:spacing w:val="-4"/>
        </w:rPr>
        <w:t>前將權利金</w:t>
      </w:r>
      <w:r w:rsidRPr="0034721C">
        <w:rPr>
          <w:rFonts w:ascii="標楷體" w:eastAsia="標楷體" w:hAnsi="標楷體"/>
          <w:color w:val="000000" w:themeColor="text1"/>
          <w:spacing w:val="-71"/>
        </w:rPr>
        <w:t xml:space="preserve"> </w:t>
      </w:r>
      <w:r w:rsidR="00FE0693" w:rsidRPr="0034721C">
        <w:rPr>
          <w:rFonts w:ascii="標楷體" w:eastAsia="標楷體" w:hAnsi="標楷體"/>
          <w:color w:val="000000" w:themeColor="text1"/>
          <w:spacing w:val="-4"/>
          <w:u w:val="single"/>
        </w:rPr>
        <w:t>1</w:t>
      </w:r>
      <w:r w:rsidRPr="0034721C">
        <w:rPr>
          <w:rFonts w:ascii="標楷體" w:eastAsia="標楷體" w:hAnsi="標楷體"/>
          <w:color w:val="000000" w:themeColor="text1"/>
          <w:spacing w:val="-4"/>
          <w:u w:val="single"/>
        </w:rPr>
        <w:t>0</w:t>
      </w:r>
      <w:r w:rsidRPr="0034721C">
        <w:rPr>
          <w:rFonts w:ascii="標楷體" w:eastAsia="標楷體" w:hAnsi="標楷體"/>
          <w:color w:val="000000" w:themeColor="text1"/>
          <w:spacing w:val="-74"/>
          <w:u w:val="single"/>
        </w:rPr>
        <w:t xml:space="preserve"> </w:t>
      </w:r>
      <w:r w:rsidRPr="0034721C">
        <w:rPr>
          <w:rFonts w:ascii="標楷體" w:eastAsia="標楷體" w:hAnsi="標楷體"/>
          <w:color w:val="000000" w:themeColor="text1"/>
          <w:spacing w:val="-4"/>
          <w:u w:val="single"/>
        </w:rPr>
        <w:t>萬</w:t>
      </w:r>
      <w:r w:rsidRPr="0034721C">
        <w:rPr>
          <w:rFonts w:ascii="標楷體" w:eastAsia="標楷體" w:hAnsi="標楷體"/>
          <w:color w:val="000000" w:themeColor="text1"/>
          <w:spacing w:val="-4"/>
        </w:rPr>
        <w:t>元整，匯入甲方指</w:t>
      </w:r>
      <w:r w:rsidRPr="0034721C">
        <w:rPr>
          <w:rFonts w:ascii="標楷體" w:eastAsia="標楷體" w:hAnsi="標楷體"/>
          <w:color w:val="000000" w:themeColor="text1"/>
        </w:rPr>
        <w:t>定之帳號。</w:t>
      </w:r>
    </w:p>
    <w:p w:rsidR="00FE1C61" w:rsidRPr="0034721C" w:rsidRDefault="00D809E0">
      <w:pPr>
        <w:pStyle w:val="a3"/>
        <w:spacing w:line="387" w:lineRule="exact"/>
        <w:ind w:left="2103"/>
        <w:rPr>
          <w:rFonts w:ascii="標楷體" w:eastAsia="標楷體" w:hAnsi="標楷體"/>
          <w:color w:val="000000" w:themeColor="text1"/>
        </w:rPr>
      </w:pPr>
      <w:r w:rsidRPr="0034721C">
        <w:rPr>
          <w:rFonts w:ascii="標楷體" w:eastAsia="標楷體" w:hAnsi="標楷體"/>
          <w:color w:val="000000" w:themeColor="text1"/>
        </w:rPr>
        <w:t>□分期繳納</w:t>
      </w:r>
    </w:p>
    <w:p w:rsidR="00FE1C61" w:rsidRPr="0034721C" w:rsidRDefault="00D809E0">
      <w:pPr>
        <w:pStyle w:val="a3"/>
        <w:tabs>
          <w:tab w:val="left" w:pos="4204"/>
          <w:tab w:val="left" w:pos="5606"/>
          <w:tab w:val="left" w:pos="6866"/>
        </w:tabs>
        <w:spacing w:before="9"/>
        <w:ind w:left="2103"/>
        <w:rPr>
          <w:rFonts w:ascii="標楷體" w:eastAsia="標楷體" w:hAnsi="標楷體"/>
          <w:color w:val="000000" w:themeColor="text1"/>
        </w:rPr>
      </w:pPr>
      <w:r w:rsidRPr="0034721C">
        <w:rPr>
          <w:rFonts w:ascii="標楷體" w:eastAsia="標楷體" w:hAnsi="標楷體"/>
          <w:color w:val="000000" w:themeColor="text1"/>
        </w:rPr>
        <w:t>權利金總金額</w:t>
      </w:r>
      <w:r w:rsidRPr="0034721C">
        <w:rPr>
          <w:rFonts w:ascii="標楷體" w:eastAsia="標楷體" w:hAnsi="標楷體"/>
          <w:color w:val="000000" w:themeColor="text1"/>
          <w:u w:val="single"/>
        </w:rPr>
        <w:tab/>
      </w:r>
      <w:r w:rsidRPr="0034721C">
        <w:rPr>
          <w:rFonts w:ascii="標楷體" w:eastAsia="標楷體" w:hAnsi="標楷體"/>
          <w:color w:val="000000" w:themeColor="text1"/>
        </w:rPr>
        <w:t>元整，分</w:t>
      </w:r>
      <w:r w:rsidRPr="0034721C">
        <w:rPr>
          <w:rFonts w:ascii="標楷體" w:eastAsia="標楷體" w:hAnsi="標楷體"/>
          <w:color w:val="000000" w:themeColor="text1"/>
          <w:u w:val="single"/>
        </w:rPr>
        <w:tab/>
      </w:r>
      <w:r w:rsidRPr="0034721C">
        <w:rPr>
          <w:rFonts w:ascii="標楷體" w:eastAsia="標楷體" w:hAnsi="標楷體"/>
          <w:color w:val="000000" w:themeColor="text1"/>
        </w:rPr>
        <w:t>期支付(</w:t>
      </w:r>
      <w:r w:rsidRPr="0034721C">
        <w:rPr>
          <w:rFonts w:ascii="標楷體" w:eastAsia="標楷體" w:hAnsi="標楷體"/>
          <w:color w:val="000000" w:themeColor="text1"/>
          <w:u w:val="single"/>
        </w:rPr>
        <w:tab/>
        <w:t>年或 月</w:t>
      </w:r>
      <w:r w:rsidRPr="0034721C">
        <w:rPr>
          <w:rFonts w:ascii="標楷體" w:eastAsia="標楷體" w:hAnsi="標楷體"/>
          <w:color w:val="000000" w:themeColor="text1"/>
        </w:rPr>
        <w:t>為</w:t>
      </w:r>
      <w:r w:rsidRPr="0034721C">
        <w:rPr>
          <w:rFonts w:ascii="標楷體" w:eastAsia="標楷體" w:hAnsi="標楷體"/>
          <w:color w:val="000000" w:themeColor="text1"/>
          <w:spacing w:val="-70"/>
        </w:rPr>
        <w:t xml:space="preserve"> </w:t>
      </w:r>
      <w:r w:rsidRPr="0034721C">
        <w:rPr>
          <w:rFonts w:ascii="標楷體" w:eastAsia="標楷體" w:hAnsi="標楷體"/>
          <w:color w:val="000000" w:themeColor="text1"/>
        </w:rPr>
        <w:t>1</w:t>
      </w:r>
      <w:r w:rsidRPr="0034721C">
        <w:rPr>
          <w:rFonts w:ascii="標楷體" w:eastAsia="標楷體" w:hAnsi="標楷體"/>
          <w:color w:val="000000" w:themeColor="text1"/>
          <w:spacing w:val="-71"/>
        </w:rPr>
        <w:t xml:space="preserve"> </w:t>
      </w:r>
      <w:r w:rsidRPr="0034721C">
        <w:rPr>
          <w:rFonts w:ascii="標楷體" w:eastAsia="標楷體" w:hAnsi="標楷體"/>
          <w:color w:val="000000" w:themeColor="text1"/>
        </w:rPr>
        <w:t>期)。</w:t>
      </w:r>
    </w:p>
    <w:p w:rsidR="00FE1C61" w:rsidRPr="0034721C" w:rsidRDefault="00D809E0">
      <w:pPr>
        <w:pStyle w:val="a3"/>
        <w:tabs>
          <w:tab w:val="left" w:pos="8822"/>
        </w:tabs>
        <w:spacing w:before="43" w:line="266" w:lineRule="auto"/>
        <w:ind w:left="2103" w:right="260"/>
        <w:rPr>
          <w:rFonts w:ascii="標楷體" w:eastAsia="標楷體" w:hAnsi="標楷體"/>
          <w:color w:val="000000" w:themeColor="text1"/>
        </w:rPr>
      </w:pPr>
      <w:r w:rsidRPr="0034721C">
        <w:rPr>
          <w:rFonts w:ascii="標楷體" w:eastAsia="標楷體" w:hAnsi="標楷體"/>
          <w:color w:val="000000" w:themeColor="text1"/>
        </w:rPr>
        <w:t>乙方應按期於每期第</w:t>
      </w:r>
      <w:r w:rsidRPr="0034721C">
        <w:rPr>
          <w:rFonts w:ascii="標楷體" w:eastAsia="標楷體" w:hAnsi="標楷體"/>
          <w:color w:val="000000" w:themeColor="text1"/>
          <w:spacing w:val="-71"/>
        </w:rPr>
        <w:t xml:space="preserve"> </w:t>
      </w:r>
      <w:r w:rsidRPr="0034721C">
        <w:rPr>
          <w:rFonts w:ascii="標楷體" w:eastAsia="標楷體" w:hAnsi="標楷體"/>
          <w:color w:val="000000" w:themeColor="text1"/>
        </w:rPr>
        <w:t>1</w:t>
      </w:r>
      <w:r w:rsidRPr="0034721C">
        <w:rPr>
          <w:rFonts w:ascii="標楷體" w:eastAsia="標楷體" w:hAnsi="標楷體"/>
          <w:color w:val="000000" w:themeColor="text1"/>
          <w:spacing w:val="-72"/>
        </w:rPr>
        <w:t xml:space="preserve"> </w:t>
      </w:r>
      <w:r w:rsidRPr="0034721C">
        <w:rPr>
          <w:rFonts w:ascii="標楷體" w:eastAsia="標楷體" w:hAnsi="標楷體"/>
          <w:color w:val="000000" w:themeColor="text1"/>
        </w:rPr>
        <w:t>個月</w:t>
      </w:r>
      <w:r w:rsidRPr="0034721C">
        <w:rPr>
          <w:rFonts w:ascii="標楷體" w:eastAsia="標楷體" w:hAnsi="標楷體"/>
          <w:color w:val="000000" w:themeColor="text1"/>
          <w:spacing w:val="-69"/>
        </w:rPr>
        <w:t xml:space="preserve"> </w:t>
      </w:r>
      <w:r w:rsidRPr="0034721C">
        <w:rPr>
          <w:rFonts w:ascii="標楷體" w:eastAsia="標楷體" w:hAnsi="標楷體"/>
          <w:color w:val="000000" w:themeColor="text1"/>
        </w:rPr>
        <w:t>5</w:t>
      </w:r>
      <w:r w:rsidRPr="0034721C">
        <w:rPr>
          <w:rFonts w:ascii="標楷體" w:eastAsia="標楷體" w:hAnsi="標楷體"/>
          <w:color w:val="000000" w:themeColor="text1"/>
          <w:spacing w:val="-72"/>
        </w:rPr>
        <w:t xml:space="preserve"> </w:t>
      </w:r>
      <w:r w:rsidRPr="0034721C">
        <w:rPr>
          <w:rFonts w:ascii="標楷體" w:eastAsia="標楷體" w:hAnsi="標楷體"/>
          <w:color w:val="000000" w:themeColor="text1"/>
        </w:rPr>
        <w:t>日前將權利金</w:t>
      </w:r>
      <w:r w:rsidRPr="0034721C">
        <w:rPr>
          <w:rFonts w:ascii="標楷體" w:eastAsia="標楷體" w:hAnsi="標楷體"/>
          <w:color w:val="000000" w:themeColor="text1"/>
          <w:u w:val="single"/>
        </w:rPr>
        <w:tab/>
      </w:r>
      <w:r w:rsidRPr="0034721C">
        <w:rPr>
          <w:rFonts w:ascii="標楷體" w:eastAsia="標楷體" w:hAnsi="標楷體"/>
          <w:color w:val="000000" w:themeColor="text1"/>
        </w:rPr>
        <w:t>元整，匯入甲方指定之帳號。</w:t>
      </w:r>
    </w:p>
    <w:p w:rsidR="00FE1C61" w:rsidRPr="0034721C" w:rsidRDefault="00FE1C61">
      <w:pPr>
        <w:spacing w:line="266" w:lineRule="auto"/>
        <w:rPr>
          <w:rFonts w:ascii="標楷體" w:eastAsia="標楷體" w:hAnsi="標楷體"/>
          <w:color w:val="000000" w:themeColor="text1"/>
        </w:rPr>
        <w:sectPr w:rsidR="00FE1C61" w:rsidRPr="0034721C">
          <w:pgSz w:w="11910" w:h="16840"/>
          <w:pgMar w:top="1240" w:right="1240" w:bottom="280" w:left="1300" w:header="720" w:footer="720" w:gutter="0"/>
          <w:cols w:space="720"/>
        </w:sectPr>
      </w:pPr>
    </w:p>
    <w:p w:rsidR="00FE1C61" w:rsidRPr="0034721C" w:rsidRDefault="00D809E0">
      <w:pPr>
        <w:pStyle w:val="a3"/>
        <w:tabs>
          <w:tab w:val="left" w:pos="1409"/>
        </w:tabs>
        <w:spacing w:before="24"/>
        <w:ind w:left="118"/>
        <w:rPr>
          <w:rFonts w:ascii="標楷體" w:eastAsia="標楷體" w:hAnsi="標楷體"/>
          <w:color w:val="000000" w:themeColor="text1"/>
        </w:rPr>
      </w:pPr>
      <w:r w:rsidRPr="0034721C">
        <w:rPr>
          <w:rFonts w:ascii="標楷體" w:eastAsia="標楷體" w:hAnsi="標楷體"/>
          <w:color w:val="000000" w:themeColor="text1"/>
        </w:rPr>
        <w:lastRenderedPageBreak/>
        <w:t>第五條</w:t>
      </w:r>
      <w:r w:rsidRPr="0034721C">
        <w:rPr>
          <w:rFonts w:ascii="標楷體" w:eastAsia="標楷體" w:hAnsi="標楷體"/>
          <w:color w:val="000000" w:themeColor="text1"/>
        </w:rPr>
        <w:tab/>
        <w:t>雙方之權利義務</w:t>
      </w:r>
    </w:p>
    <w:p w:rsidR="00FE1C61" w:rsidRPr="0034721C" w:rsidRDefault="00D809E0">
      <w:pPr>
        <w:pStyle w:val="a3"/>
        <w:spacing w:before="42"/>
        <w:ind w:left="1393"/>
        <w:rPr>
          <w:rFonts w:ascii="標楷體" w:eastAsia="標楷體" w:hAnsi="標楷體"/>
          <w:color w:val="000000" w:themeColor="text1"/>
        </w:rPr>
      </w:pPr>
      <w:r w:rsidRPr="0034721C">
        <w:rPr>
          <w:rFonts w:ascii="標楷體" w:eastAsia="標楷體" w:hAnsi="標楷體"/>
          <w:color w:val="000000" w:themeColor="text1"/>
          <w:spacing w:val="-1"/>
        </w:rPr>
        <w:t>一、甲方應辦及協助事項</w:t>
      </w:r>
    </w:p>
    <w:p w:rsidR="00FE1C61" w:rsidRPr="0034721C" w:rsidRDefault="00D809E0">
      <w:pPr>
        <w:pStyle w:val="a3"/>
        <w:spacing w:before="42" w:line="266" w:lineRule="auto"/>
        <w:ind w:left="2528" w:right="229" w:hanging="567"/>
        <w:jc w:val="both"/>
        <w:rPr>
          <w:rFonts w:ascii="標楷體" w:eastAsia="標楷體" w:hAnsi="標楷體"/>
          <w:color w:val="000000" w:themeColor="text1"/>
        </w:rPr>
      </w:pPr>
      <w:r w:rsidRPr="0034721C">
        <w:rPr>
          <w:rFonts w:ascii="標楷體" w:eastAsia="標楷體" w:hAnsi="標楷體"/>
          <w:color w:val="000000" w:themeColor="text1"/>
          <w:spacing w:val="-6"/>
        </w:rPr>
        <w:t>(一)甲方同意冠名標的納入乙方指定之名稱，納入後名稱以</w:t>
      </w:r>
      <w:r w:rsidRPr="0034721C">
        <w:rPr>
          <w:rFonts w:ascii="標楷體" w:eastAsia="標楷體" w:hAnsi="標楷體"/>
          <w:color w:val="000000" w:themeColor="text1"/>
          <w:u w:val="single"/>
        </w:rPr>
        <w:t>(冠名後名稱)</w:t>
      </w:r>
      <w:r w:rsidRPr="0034721C">
        <w:rPr>
          <w:rFonts w:ascii="標楷體" w:eastAsia="標楷體" w:hAnsi="標楷體"/>
          <w:color w:val="000000" w:themeColor="text1"/>
        </w:rPr>
        <w:t>命名之，名稱或標誌之揭載方式為：</w:t>
      </w:r>
      <w:r w:rsidRPr="0034721C">
        <w:rPr>
          <w:rFonts w:ascii="標楷體" w:eastAsia="標楷體" w:hAnsi="標楷體"/>
          <w:color w:val="000000" w:themeColor="text1"/>
          <w:u w:val="single"/>
        </w:rPr>
        <w:t>(載</w:t>
      </w:r>
      <w:r w:rsidRPr="0034721C">
        <w:rPr>
          <w:rFonts w:ascii="標楷體" w:eastAsia="標楷體" w:hAnsi="標楷體"/>
          <w:color w:val="000000" w:themeColor="text1"/>
          <w:spacing w:val="-261"/>
          <w:u w:val="single"/>
        </w:rPr>
        <w:t>體</w:t>
      </w:r>
      <w:r w:rsidRPr="0034721C">
        <w:rPr>
          <w:rFonts w:ascii="標楷體" w:eastAsia="標楷體" w:hAnsi="標楷體"/>
          <w:color w:val="000000" w:themeColor="text1"/>
          <w:u w:val="single"/>
        </w:rPr>
        <w:t>、位置、尺寸、字樣、圖樣及其他影音傳遞方式)</w:t>
      </w:r>
      <w:r w:rsidRPr="0034721C">
        <w:rPr>
          <w:rFonts w:ascii="標楷體" w:eastAsia="標楷體" w:hAnsi="標楷體"/>
          <w:color w:val="000000" w:themeColor="text1"/>
        </w:rPr>
        <w:t>。</w:t>
      </w:r>
    </w:p>
    <w:p w:rsidR="00FE1C61" w:rsidRPr="0034721C" w:rsidRDefault="00D809E0">
      <w:pPr>
        <w:pStyle w:val="a3"/>
        <w:tabs>
          <w:tab w:val="left" w:pos="4621"/>
        </w:tabs>
        <w:spacing w:before="6"/>
        <w:ind w:left="1959"/>
        <w:rPr>
          <w:rFonts w:ascii="標楷體" w:eastAsia="標楷體" w:hAnsi="標楷體"/>
          <w:color w:val="000000" w:themeColor="text1"/>
        </w:rPr>
      </w:pPr>
      <w:r w:rsidRPr="0034721C">
        <w:rPr>
          <w:rFonts w:ascii="標楷體" w:eastAsia="標楷體" w:hAnsi="標楷體"/>
          <w:color w:val="000000" w:themeColor="text1"/>
        </w:rPr>
        <w:t>(二)其他:</w:t>
      </w:r>
      <w:r w:rsidRPr="0034721C">
        <w:rPr>
          <w:rFonts w:ascii="標楷體" w:eastAsia="標楷體" w:hAnsi="標楷體"/>
          <w:color w:val="000000" w:themeColor="text1"/>
          <w:u w:val="single"/>
        </w:rPr>
        <w:tab/>
      </w:r>
      <w:r w:rsidRPr="0034721C">
        <w:rPr>
          <w:rFonts w:ascii="標楷體" w:eastAsia="標楷體" w:hAnsi="標楷體"/>
          <w:color w:val="000000" w:themeColor="text1"/>
        </w:rPr>
        <w:t>。</w:t>
      </w:r>
    </w:p>
    <w:p w:rsidR="00FE1C61" w:rsidRPr="0034721C" w:rsidRDefault="00D809E0">
      <w:pPr>
        <w:pStyle w:val="a3"/>
        <w:spacing w:before="219"/>
        <w:ind w:left="1390"/>
        <w:rPr>
          <w:rFonts w:ascii="標楷體" w:eastAsia="標楷體" w:hAnsi="標楷體"/>
          <w:color w:val="000000" w:themeColor="text1"/>
        </w:rPr>
      </w:pPr>
      <w:r w:rsidRPr="0034721C">
        <w:rPr>
          <w:rFonts w:ascii="標楷體" w:eastAsia="標楷體" w:hAnsi="標楷體"/>
          <w:color w:val="000000" w:themeColor="text1"/>
        </w:rPr>
        <w:t>二、乙方應辦事項</w:t>
      </w:r>
    </w:p>
    <w:p w:rsidR="00FE1C61" w:rsidRPr="0034721C" w:rsidRDefault="00D809E0">
      <w:pPr>
        <w:pStyle w:val="a3"/>
        <w:spacing w:before="42"/>
        <w:ind w:left="1962"/>
        <w:rPr>
          <w:rFonts w:ascii="標楷體" w:eastAsia="標楷體" w:hAnsi="標楷體"/>
          <w:color w:val="000000" w:themeColor="text1"/>
        </w:rPr>
      </w:pPr>
      <w:r w:rsidRPr="0034721C">
        <w:rPr>
          <w:rFonts w:ascii="標楷體" w:eastAsia="標楷體" w:hAnsi="標楷體"/>
          <w:color w:val="000000" w:themeColor="text1"/>
        </w:rPr>
        <w:t>(一)乙方負責設計冠名標的納入乙方名稱後之標誌。</w:t>
      </w:r>
    </w:p>
    <w:p w:rsidR="00FE1C61" w:rsidRPr="0034721C" w:rsidRDefault="00D809E0">
      <w:pPr>
        <w:pStyle w:val="a3"/>
        <w:spacing w:before="43" w:line="266" w:lineRule="auto"/>
        <w:ind w:left="2528" w:right="172" w:hanging="567"/>
        <w:rPr>
          <w:rFonts w:ascii="標楷體" w:eastAsia="標楷體" w:hAnsi="標楷體"/>
          <w:color w:val="000000" w:themeColor="text1"/>
        </w:rPr>
      </w:pPr>
      <w:r w:rsidRPr="0034721C">
        <w:rPr>
          <w:rFonts w:ascii="標楷體" w:eastAsia="標楷體" w:hAnsi="標楷體"/>
          <w:color w:val="000000" w:themeColor="text1"/>
          <w:spacing w:val="-2"/>
        </w:rPr>
        <w:t>(二)冠名名稱、標誌、揭載方式應經甲方事先同意後，始得</w:t>
      </w:r>
      <w:r w:rsidRPr="0034721C">
        <w:rPr>
          <w:rFonts w:ascii="標楷體" w:eastAsia="標楷體" w:hAnsi="標楷體"/>
          <w:color w:val="000000" w:themeColor="text1"/>
        </w:rPr>
        <w:t>揭示及對外使用。</w:t>
      </w:r>
    </w:p>
    <w:p w:rsidR="00FE1C61" w:rsidRPr="0034721C" w:rsidRDefault="00D809E0">
      <w:pPr>
        <w:pStyle w:val="a3"/>
        <w:spacing w:before="3" w:line="268" w:lineRule="auto"/>
        <w:ind w:left="2528" w:right="100" w:hanging="567"/>
        <w:rPr>
          <w:rFonts w:ascii="標楷體" w:eastAsia="標楷體" w:hAnsi="標楷體"/>
          <w:color w:val="000000" w:themeColor="text1"/>
        </w:rPr>
      </w:pPr>
      <w:r w:rsidRPr="0034721C">
        <w:rPr>
          <w:rFonts w:ascii="標楷體" w:eastAsia="標楷體" w:hAnsi="標楷體"/>
          <w:color w:val="000000" w:themeColor="text1"/>
        </w:rPr>
        <w:t>(三)因冠名標的之冠名揭載而產生之相關置換及維護費用，</w:t>
      </w:r>
      <w:r w:rsidRPr="0034721C">
        <w:rPr>
          <w:rFonts w:ascii="標楷體" w:eastAsia="標楷體" w:hAnsi="標楷體"/>
          <w:color w:val="000000" w:themeColor="text1"/>
          <w:spacing w:val="-137"/>
        </w:rPr>
        <w:t xml:space="preserve"> </w:t>
      </w:r>
      <w:r w:rsidRPr="0034721C">
        <w:rPr>
          <w:rFonts w:ascii="標楷體" w:eastAsia="標楷體" w:hAnsi="標楷體"/>
          <w:color w:val="000000" w:themeColor="text1"/>
        </w:rPr>
        <w:t>概由乙方負擔。</w:t>
      </w:r>
    </w:p>
    <w:p w:rsidR="00FE1C61" w:rsidRPr="0034721C" w:rsidRDefault="00D809E0">
      <w:pPr>
        <w:pStyle w:val="a3"/>
        <w:spacing w:line="268" w:lineRule="auto"/>
        <w:ind w:left="2528" w:right="172" w:hanging="567"/>
        <w:jc w:val="both"/>
        <w:rPr>
          <w:rFonts w:ascii="標楷體" w:eastAsia="標楷體" w:hAnsi="標楷體"/>
          <w:color w:val="000000" w:themeColor="text1"/>
        </w:rPr>
      </w:pPr>
      <w:r w:rsidRPr="0034721C">
        <w:rPr>
          <w:rFonts w:ascii="標楷體" w:eastAsia="標楷體" w:hAnsi="標楷體"/>
          <w:color w:val="000000" w:themeColor="text1"/>
        </w:rPr>
        <w:t>(四)本契約冠名期間內如有第三人對甲方主張冠名標的納</w:t>
      </w:r>
      <w:r w:rsidRPr="0034721C">
        <w:rPr>
          <w:rFonts w:ascii="標楷體" w:eastAsia="標楷體" w:hAnsi="標楷體"/>
          <w:color w:val="000000" w:themeColor="text1"/>
          <w:spacing w:val="-3"/>
        </w:rPr>
        <w:t>入乙方名稱後之冠名名稱、標誌，侵害其智慧財產權或其他權益，乙方應負責處理及承擔一切法律責任，如致甲方受損，乙方應賠償甲方之損害並負擔一切費用，包</w:t>
      </w:r>
      <w:r w:rsidRPr="0034721C">
        <w:rPr>
          <w:rFonts w:ascii="標楷體" w:eastAsia="標楷體" w:hAnsi="標楷體"/>
          <w:color w:val="000000" w:themeColor="text1"/>
        </w:rPr>
        <w:t>括但不限於賠償金、和解金及律師費用等。</w:t>
      </w:r>
    </w:p>
    <w:p w:rsidR="00FE1C61" w:rsidRPr="0034721C" w:rsidRDefault="00D809E0">
      <w:pPr>
        <w:pStyle w:val="a3"/>
        <w:spacing w:line="266" w:lineRule="auto"/>
        <w:ind w:left="2528" w:right="172" w:hanging="567"/>
        <w:jc w:val="both"/>
        <w:rPr>
          <w:rFonts w:ascii="標楷體" w:eastAsia="標楷體" w:hAnsi="標楷體"/>
          <w:color w:val="000000" w:themeColor="text1"/>
        </w:rPr>
      </w:pPr>
      <w:r w:rsidRPr="0034721C">
        <w:rPr>
          <w:rFonts w:ascii="標楷體" w:eastAsia="標楷體" w:hAnsi="標楷體"/>
          <w:color w:val="000000" w:themeColor="text1"/>
          <w:spacing w:val="-2"/>
        </w:rPr>
        <w:t>(五)乙方於冠名權授權期間，應注意商譽及經營狀況，授權</w:t>
      </w:r>
      <w:r w:rsidRPr="0034721C">
        <w:rPr>
          <w:rFonts w:ascii="標楷體" w:eastAsia="標楷體" w:hAnsi="標楷體"/>
          <w:color w:val="000000" w:themeColor="text1"/>
          <w:spacing w:val="-3"/>
        </w:rPr>
        <w:t>期間倘有發生解散與重大公安、食安、經主管機關查報</w:t>
      </w:r>
      <w:r w:rsidRPr="0034721C">
        <w:rPr>
          <w:rFonts w:ascii="標楷體" w:eastAsia="標楷體" w:hAnsi="標楷體"/>
          <w:color w:val="000000" w:themeColor="text1"/>
          <w:spacing w:val="-15"/>
        </w:rPr>
        <w:t xml:space="preserve">或裁罰等情事者，應主動通知甲方，甲方得依契約第 </w:t>
      </w:r>
      <w:r w:rsidRPr="0034721C">
        <w:rPr>
          <w:rFonts w:ascii="標楷體" w:eastAsia="標楷體" w:hAnsi="標楷體"/>
          <w:color w:val="000000" w:themeColor="text1"/>
          <w:spacing w:val="-8"/>
        </w:rPr>
        <w:t>10</w:t>
      </w:r>
      <w:r w:rsidRPr="0034721C">
        <w:rPr>
          <w:rFonts w:ascii="標楷體" w:eastAsia="標楷體" w:hAnsi="標楷體"/>
          <w:color w:val="000000" w:themeColor="text1"/>
          <w:spacing w:val="-138"/>
        </w:rPr>
        <w:t xml:space="preserve"> </w:t>
      </w:r>
      <w:r w:rsidRPr="0034721C">
        <w:rPr>
          <w:rFonts w:ascii="標楷體" w:eastAsia="標楷體" w:hAnsi="標楷體"/>
          <w:color w:val="000000" w:themeColor="text1"/>
        </w:rPr>
        <w:t>條辦理。</w:t>
      </w:r>
    </w:p>
    <w:p w:rsidR="00FE1C61" w:rsidRPr="0034721C" w:rsidRDefault="00D809E0">
      <w:pPr>
        <w:pStyle w:val="a3"/>
        <w:spacing w:line="268" w:lineRule="auto"/>
        <w:ind w:left="2528" w:right="175" w:hanging="567"/>
        <w:rPr>
          <w:rFonts w:ascii="標楷體" w:eastAsia="標楷體" w:hAnsi="標楷體"/>
          <w:color w:val="000000" w:themeColor="text1"/>
        </w:rPr>
      </w:pPr>
      <w:r w:rsidRPr="0034721C">
        <w:rPr>
          <w:rFonts w:ascii="標楷體" w:eastAsia="標楷體" w:hAnsi="標楷體"/>
          <w:color w:val="000000" w:themeColor="text1"/>
          <w:spacing w:val="-2"/>
        </w:rPr>
        <w:t>(六)冠名期間，乙方於登記事項變更完成後，應於七日內主</w:t>
      </w:r>
      <w:r w:rsidRPr="0034721C">
        <w:rPr>
          <w:rFonts w:ascii="標楷體" w:eastAsia="標楷體" w:hAnsi="標楷體"/>
          <w:color w:val="000000" w:themeColor="text1"/>
        </w:rPr>
        <w:t>動通知甲方並檢附相關證明文件。</w:t>
      </w:r>
    </w:p>
    <w:p w:rsidR="00FE1C61" w:rsidRPr="0034721C" w:rsidRDefault="00D809E0">
      <w:pPr>
        <w:pStyle w:val="a3"/>
        <w:tabs>
          <w:tab w:val="left" w:pos="5044"/>
        </w:tabs>
        <w:spacing w:line="266" w:lineRule="auto"/>
        <w:ind w:left="2528" w:right="172" w:hanging="567"/>
        <w:rPr>
          <w:rFonts w:ascii="標楷體" w:eastAsia="標楷體" w:hAnsi="標楷體"/>
          <w:color w:val="000000" w:themeColor="text1"/>
        </w:rPr>
      </w:pPr>
      <w:r w:rsidRPr="0034721C">
        <w:rPr>
          <w:rFonts w:ascii="標楷體" w:eastAsia="標楷體" w:hAnsi="標楷體"/>
          <w:color w:val="000000" w:themeColor="text1"/>
        </w:rPr>
        <w:t>(七)其他:</w:t>
      </w:r>
      <w:r w:rsidRPr="0034721C">
        <w:rPr>
          <w:rFonts w:ascii="標楷體" w:eastAsia="標楷體" w:hAnsi="標楷體"/>
          <w:color w:val="000000" w:themeColor="text1"/>
          <w:u w:val="single"/>
        </w:rPr>
        <w:tab/>
      </w:r>
      <w:r w:rsidRPr="0034721C">
        <w:rPr>
          <w:rFonts w:ascii="標楷體" w:eastAsia="標楷體" w:hAnsi="標楷體"/>
          <w:color w:val="000000" w:themeColor="text1"/>
          <w:spacing w:val="-7"/>
          <w:u w:val="single"/>
        </w:rPr>
        <w:t>(</w:t>
      </w:r>
      <w:r w:rsidRPr="0034721C">
        <w:rPr>
          <w:rFonts w:ascii="標楷體" w:eastAsia="標楷體" w:hAnsi="標楷體"/>
          <w:color w:val="000000" w:themeColor="text1"/>
          <w:spacing w:val="-7"/>
        </w:rPr>
        <w:t>如冠名事項之設</w:t>
      </w:r>
      <w:r w:rsidRPr="0034721C">
        <w:rPr>
          <w:rFonts w:ascii="標楷體" w:eastAsia="標楷體" w:hAnsi="標楷體"/>
          <w:color w:val="000000" w:themeColor="text1"/>
          <w:spacing w:val="-51"/>
        </w:rPr>
        <w:t>置</w:t>
      </w:r>
      <w:r w:rsidRPr="0034721C">
        <w:rPr>
          <w:rFonts w:ascii="標楷體" w:eastAsia="標楷體" w:hAnsi="標楷體"/>
          <w:color w:val="000000" w:themeColor="text1"/>
          <w:spacing w:val="-6"/>
        </w:rPr>
        <w:t>、施</w:t>
      </w:r>
      <w:r w:rsidRPr="0034721C">
        <w:rPr>
          <w:rFonts w:ascii="標楷體" w:eastAsia="標楷體" w:hAnsi="標楷體"/>
          <w:color w:val="000000" w:themeColor="text1"/>
          <w:spacing w:val="-51"/>
        </w:rPr>
        <w:t>作</w:t>
      </w:r>
      <w:r w:rsidRPr="0034721C">
        <w:rPr>
          <w:rFonts w:ascii="標楷體" w:eastAsia="標楷體" w:hAnsi="標楷體"/>
          <w:color w:val="000000" w:themeColor="text1"/>
          <w:spacing w:val="-6"/>
        </w:rPr>
        <w:t>、維護、</w:t>
      </w:r>
      <w:r w:rsidRPr="0034721C">
        <w:rPr>
          <w:rFonts w:ascii="標楷體" w:eastAsia="標楷體" w:hAnsi="標楷體"/>
          <w:color w:val="000000" w:themeColor="text1"/>
        </w:rPr>
        <w:t>管</w:t>
      </w:r>
      <w:r w:rsidRPr="0034721C">
        <w:rPr>
          <w:rFonts w:ascii="標楷體" w:eastAsia="標楷體" w:hAnsi="標楷體"/>
          <w:color w:val="000000" w:themeColor="text1"/>
          <w:spacing w:val="-34"/>
        </w:rPr>
        <w:t>理、</w:t>
      </w:r>
      <w:r w:rsidRPr="0034721C">
        <w:rPr>
          <w:rFonts w:ascii="標楷體" w:eastAsia="標楷體" w:hAnsi="標楷體"/>
          <w:color w:val="000000" w:themeColor="text1"/>
        </w:rPr>
        <w:t>移</w:t>
      </w:r>
      <w:r w:rsidRPr="0034721C">
        <w:rPr>
          <w:rFonts w:ascii="標楷體" w:eastAsia="標楷體" w:hAnsi="標楷體"/>
          <w:color w:val="000000" w:themeColor="text1"/>
          <w:spacing w:val="-3"/>
        </w:rPr>
        <w:t>除</w:t>
      </w:r>
      <w:r w:rsidRPr="0034721C">
        <w:rPr>
          <w:rFonts w:ascii="標楷體" w:eastAsia="標楷體" w:hAnsi="標楷體"/>
          <w:color w:val="000000" w:themeColor="text1"/>
        </w:rPr>
        <w:t>及復</w:t>
      </w:r>
      <w:r w:rsidRPr="0034721C">
        <w:rPr>
          <w:rFonts w:ascii="標楷體" w:eastAsia="標楷體" w:hAnsi="標楷體"/>
          <w:color w:val="000000" w:themeColor="text1"/>
          <w:spacing w:val="-34"/>
        </w:rPr>
        <w:t>原</w:t>
      </w:r>
      <w:r w:rsidRPr="0034721C">
        <w:rPr>
          <w:rFonts w:ascii="標楷體" w:eastAsia="標楷體" w:hAnsi="標楷體"/>
          <w:color w:val="000000" w:themeColor="text1"/>
          <w:spacing w:val="-36"/>
        </w:rPr>
        <w:t>，</w:t>
      </w:r>
      <w:r w:rsidRPr="0034721C">
        <w:rPr>
          <w:rFonts w:ascii="標楷體" w:eastAsia="標楷體" w:hAnsi="標楷體"/>
          <w:color w:val="000000" w:themeColor="text1"/>
        </w:rPr>
        <w:t>由機關</w:t>
      </w:r>
      <w:r w:rsidRPr="0034721C">
        <w:rPr>
          <w:rFonts w:ascii="標楷體" w:eastAsia="標楷體" w:hAnsi="標楷體"/>
          <w:color w:val="000000" w:themeColor="text1"/>
          <w:spacing w:val="-3"/>
        </w:rPr>
        <w:t>於</w:t>
      </w:r>
      <w:r w:rsidRPr="0034721C">
        <w:rPr>
          <w:rFonts w:ascii="標楷體" w:eastAsia="標楷體" w:hAnsi="標楷體"/>
          <w:color w:val="000000" w:themeColor="text1"/>
        </w:rPr>
        <w:t>招標</w:t>
      </w:r>
      <w:r w:rsidRPr="0034721C">
        <w:rPr>
          <w:rFonts w:ascii="標楷體" w:eastAsia="標楷體" w:hAnsi="標楷體"/>
          <w:color w:val="000000" w:themeColor="text1"/>
          <w:spacing w:val="-3"/>
        </w:rPr>
        <w:t>時載</w:t>
      </w:r>
      <w:r w:rsidRPr="0034721C">
        <w:rPr>
          <w:rFonts w:ascii="標楷體" w:eastAsia="標楷體" w:hAnsi="標楷體"/>
          <w:color w:val="000000" w:themeColor="text1"/>
          <w:spacing w:val="-34"/>
        </w:rPr>
        <w:t>明，</w:t>
      </w:r>
      <w:r w:rsidRPr="0034721C">
        <w:rPr>
          <w:rFonts w:ascii="標楷體" w:eastAsia="標楷體" w:hAnsi="標楷體"/>
          <w:color w:val="000000" w:themeColor="text1"/>
        </w:rPr>
        <w:t>無者</w:t>
      </w:r>
      <w:r w:rsidRPr="0034721C">
        <w:rPr>
          <w:rFonts w:ascii="標楷體" w:eastAsia="標楷體" w:hAnsi="標楷體"/>
          <w:color w:val="000000" w:themeColor="text1"/>
          <w:spacing w:val="-3"/>
        </w:rPr>
        <w:t>免</w:t>
      </w:r>
      <w:r w:rsidRPr="0034721C">
        <w:rPr>
          <w:rFonts w:ascii="標楷體" w:eastAsia="標楷體" w:hAnsi="標楷體"/>
          <w:color w:val="000000" w:themeColor="text1"/>
          <w:spacing w:val="1"/>
        </w:rPr>
        <w:t>填</w:t>
      </w:r>
      <w:r w:rsidRPr="0034721C">
        <w:rPr>
          <w:rFonts w:ascii="標楷體" w:eastAsia="標楷體" w:hAnsi="標楷體"/>
          <w:color w:val="000000" w:themeColor="text1"/>
          <w:spacing w:val="-2"/>
        </w:rPr>
        <w:t>)</w:t>
      </w:r>
      <w:r w:rsidRPr="0034721C">
        <w:rPr>
          <w:rFonts w:ascii="標楷體" w:eastAsia="標楷體" w:hAnsi="標楷體"/>
          <w:color w:val="000000" w:themeColor="text1"/>
          <w:spacing w:val="-12"/>
        </w:rPr>
        <w:t>。</w:t>
      </w:r>
    </w:p>
    <w:p w:rsidR="00FE1C61" w:rsidRPr="0034721C" w:rsidRDefault="00D809E0">
      <w:pPr>
        <w:pStyle w:val="a3"/>
        <w:spacing w:before="175" w:line="268" w:lineRule="auto"/>
        <w:ind w:left="1813" w:right="173" w:hanging="423"/>
        <w:jc w:val="both"/>
        <w:rPr>
          <w:rFonts w:ascii="標楷體" w:eastAsia="標楷體" w:hAnsi="標楷體"/>
          <w:color w:val="000000" w:themeColor="text1"/>
        </w:rPr>
      </w:pPr>
      <w:r w:rsidRPr="0034721C">
        <w:rPr>
          <w:rFonts w:ascii="標楷體" w:eastAsia="標楷體" w:hAnsi="標楷體"/>
          <w:color w:val="000000" w:themeColor="text1"/>
          <w:spacing w:val="-18"/>
        </w:rPr>
        <w:t>三、如冠名標誌相關成果涉及智慧財產權</w:t>
      </w:r>
      <w:r w:rsidRPr="0034721C">
        <w:rPr>
          <w:rFonts w:ascii="標楷體" w:eastAsia="標楷體" w:hAnsi="標楷體"/>
          <w:color w:val="000000" w:themeColor="text1"/>
        </w:rPr>
        <w:t>（</w:t>
      </w:r>
      <w:r w:rsidRPr="0034721C">
        <w:rPr>
          <w:rFonts w:ascii="標楷體" w:eastAsia="標楷體" w:hAnsi="標楷體"/>
          <w:color w:val="000000" w:themeColor="text1"/>
          <w:spacing w:val="-13"/>
        </w:rPr>
        <w:t>包含專利權、商標權、</w:t>
      </w:r>
      <w:r w:rsidRPr="0034721C">
        <w:rPr>
          <w:rFonts w:ascii="標楷體" w:eastAsia="標楷體" w:hAnsi="標楷體"/>
          <w:color w:val="000000" w:themeColor="text1"/>
        </w:rPr>
        <w:t>著作權、營業秘密等）者，以乙方為著作人，並取得著作財產權，甲方取得重製權、公開口述權、公開播送權、公開上映權、公開演出權、公開傳輸權、公開展示權、改作權、編輯權及出租權等十項著作財產權之授權，並享有不限時間、地域、次數、方式、非專屬、無償利用、並得再轉授權第三人利用之權利，且乙方不得撤銷上開授權。乙方承諾對甲方及其再授權利用之第三人不行使著作人格權。</w:t>
      </w:r>
    </w:p>
    <w:p w:rsidR="00FE1C61" w:rsidRPr="0034721C" w:rsidRDefault="00D809E0">
      <w:pPr>
        <w:pStyle w:val="a3"/>
        <w:spacing w:line="344" w:lineRule="exact"/>
        <w:ind w:left="262"/>
        <w:jc w:val="both"/>
        <w:rPr>
          <w:rFonts w:ascii="標楷體" w:eastAsia="標楷體" w:hAnsi="標楷體"/>
          <w:color w:val="000000" w:themeColor="text1"/>
        </w:rPr>
      </w:pPr>
      <w:r w:rsidRPr="0034721C">
        <w:rPr>
          <w:rFonts w:ascii="標楷體" w:eastAsia="標楷體" w:hAnsi="標楷體"/>
          <w:color w:val="000000" w:themeColor="text1"/>
          <w:spacing w:val="11"/>
        </w:rPr>
        <w:t>第六條 乙方禁止事項</w:t>
      </w:r>
    </w:p>
    <w:p w:rsidR="00FE1C61" w:rsidRPr="0034721C" w:rsidRDefault="00FE1C61">
      <w:pPr>
        <w:spacing w:line="344" w:lineRule="exact"/>
        <w:jc w:val="both"/>
        <w:rPr>
          <w:rFonts w:ascii="標楷體" w:eastAsia="標楷體" w:hAnsi="標楷體"/>
          <w:color w:val="000000" w:themeColor="text1"/>
        </w:rPr>
        <w:sectPr w:rsidR="00FE1C61" w:rsidRPr="0034721C">
          <w:pgSz w:w="11910" w:h="16840"/>
          <w:pgMar w:top="1240" w:right="1240" w:bottom="280" w:left="1300" w:header="720" w:footer="720" w:gutter="0"/>
          <w:cols w:space="720"/>
        </w:sectPr>
      </w:pPr>
    </w:p>
    <w:p w:rsidR="00FE1C61" w:rsidRPr="0034721C" w:rsidRDefault="00D809E0">
      <w:pPr>
        <w:pStyle w:val="a3"/>
        <w:spacing w:before="24" w:line="268" w:lineRule="auto"/>
        <w:ind w:left="1806" w:right="169" w:hanging="567"/>
        <w:rPr>
          <w:rFonts w:ascii="標楷體" w:eastAsia="標楷體" w:hAnsi="標楷體"/>
          <w:color w:val="000000" w:themeColor="text1"/>
        </w:rPr>
      </w:pPr>
      <w:r w:rsidRPr="0034721C">
        <w:rPr>
          <w:rFonts w:ascii="標楷體" w:eastAsia="標楷體" w:hAnsi="標楷體"/>
          <w:color w:val="000000" w:themeColor="text1"/>
        </w:rPr>
        <w:lastRenderedPageBreak/>
        <w:t>一、乙方依本契約之冠名名稱、標誌及圖樣不得影響本冠名標的之功能、用途或目的，且不得有下列情事之一者：</w:t>
      </w:r>
    </w:p>
    <w:p w:rsidR="00FE1C61" w:rsidRPr="0034721C" w:rsidRDefault="00D809E0">
      <w:pPr>
        <w:pStyle w:val="a3"/>
        <w:spacing w:line="357" w:lineRule="exact"/>
        <w:ind w:left="1798"/>
        <w:rPr>
          <w:rFonts w:ascii="標楷體" w:eastAsia="標楷體" w:hAnsi="標楷體"/>
          <w:color w:val="000000" w:themeColor="text1"/>
        </w:rPr>
      </w:pPr>
      <w:r w:rsidRPr="0034721C">
        <w:rPr>
          <w:rFonts w:ascii="標楷體" w:eastAsia="標楷體" w:hAnsi="標楷體"/>
          <w:color w:val="000000" w:themeColor="text1"/>
        </w:rPr>
        <w:t>(一)違反法令規定。</w:t>
      </w:r>
    </w:p>
    <w:p w:rsidR="00FE1C61" w:rsidRPr="0034721C" w:rsidRDefault="00D809E0">
      <w:pPr>
        <w:pStyle w:val="a3"/>
        <w:spacing w:before="39"/>
        <w:ind w:left="1798"/>
        <w:rPr>
          <w:rFonts w:ascii="標楷體" w:eastAsia="標楷體" w:hAnsi="標楷體"/>
          <w:color w:val="000000" w:themeColor="text1"/>
        </w:rPr>
      </w:pPr>
      <w:r w:rsidRPr="0034721C">
        <w:rPr>
          <w:rFonts w:ascii="標楷體" w:eastAsia="標楷體" w:hAnsi="標楷體"/>
          <w:color w:val="000000" w:themeColor="text1"/>
        </w:rPr>
        <w:t>(二)文字或語義粗俗不雅。</w:t>
      </w:r>
    </w:p>
    <w:p w:rsidR="00FE1C61" w:rsidRPr="0034721C" w:rsidRDefault="00D809E0">
      <w:pPr>
        <w:pStyle w:val="a3"/>
        <w:spacing w:before="42"/>
        <w:ind w:left="1798"/>
        <w:rPr>
          <w:rFonts w:ascii="標楷體" w:eastAsia="標楷體" w:hAnsi="標楷體"/>
          <w:color w:val="000000" w:themeColor="text1"/>
        </w:rPr>
      </w:pPr>
      <w:r w:rsidRPr="0034721C">
        <w:rPr>
          <w:rFonts w:ascii="標楷體" w:eastAsia="標楷體" w:hAnsi="標楷體"/>
          <w:color w:val="000000" w:themeColor="text1"/>
        </w:rPr>
        <w:t>(三)違反公共秩序或善良風俗。</w:t>
      </w:r>
    </w:p>
    <w:p w:rsidR="00FE1C61" w:rsidRPr="0034721C" w:rsidRDefault="00D809E0">
      <w:pPr>
        <w:pStyle w:val="a3"/>
        <w:spacing w:before="42" w:line="266" w:lineRule="auto"/>
        <w:ind w:left="1798" w:right="2247"/>
        <w:rPr>
          <w:rFonts w:ascii="標楷體" w:eastAsia="標楷體" w:hAnsi="標楷體"/>
          <w:color w:val="000000" w:themeColor="text1"/>
        </w:rPr>
      </w:pPr>
      <w:r w:rsidRPr="0034721C">
        <w:rPr>
          <w:rFonts w:ascii="標楷體" w:eastAsia="標楷體" w:hAnsi="標楷體"/>
          <w:color w:val="000000" w:themeColor="text1"/>
          <w:spacing w:val="-1"/>
        </w:rPr>
        <w:t>(四)有侵害他人人格權或智慧財產權之虞。</w:t>
      </w:r>
      <w:r w:rsidRPr="0034721C">
        <w:rPr>
          <w:rFonts w:ascii="標楷體" w:eastAsia="標楷體" w:hAnsi="標楷體"/>
          <w:color w:val="000000" w:themeColor="text1"/>
        </w:rPr>
        <w:t>(五)具政治性或宗教性。</w:t>
      </w:r>
    </w:p>
    <w:p w:rsidR="00FE1C61" w:rsidRPr="0034721C" w:rsidRDefault="00D809E0">
      <w:pPr>
        <w:pStyle w:val="a3"/>
        <w:spacing w:before="3" w:line="268" w:lineRule="auto"/>
        <w:ind w:left="2382" w:right="177" w:hanging="564"/>
        <w:rPr>
          <w:rFonts w:ascii="標楷體" w:eastAsia="標楷體" w:hAnsi="標楷體"/>
          <w:color w:val="000000" w:themeColor="text1"/>
        </w:rPr>
      </w:pPr>
      <w:r w:rsidRPr="0034721C">
        <w:rPr>
          <w:rFonts w:ascii="標楷體" w:eastAsia="標楷體" w:hAnsi="標楷體"/>
          <w:color w:val="000000" w:themeColor="text1"/>
        </w:rPr>
        <w:t>(六)以此冠名名稱、標誌及圖樣進行違反法令或對雙方造成負面形象之行為。</w:t>
      </w:r>
    </w:p>
    <w:p w:rsidR="00FE1C61" w:rsidRPr="0034721C" w:rsidRDefault="00D809E0">
      <w:pPr>
        <w:pStyle w:val="a3"/>
        <w:spacing w:line="355" w:lineRule="exact"/>
        <w:ind w:left="1801"/>
        <w:rPr>
          <w:rFonts w:ascii="標楷體" w:eastAsia="標楷體" w:hAnsi="標楷體"/>
          <w:color w:val="000000" w:themeColor="text1"/>
        </w:rPr>
      </w:pPr>
      <w:r w:rsidRPr="0034721C">
        <w:rPr>
          <w:rFonts w:ascii="標楷體" w:eastAsia="標楷體" w:hAnsi="標楷體"/>
          <w:color w:val="000000" w:themeColor="text1"/>
        </w:rPr>
        <w:t>(七)其他經甲方認定不當。</w:t>
      </w:r>
    </w:p>
    <w:p w:rsidR="00FE1C61" w:rsidRPr="0034721C" w:rsidRDefault="00D809E0">
      <w:pPr>
        <w:pStyle w:val="a3"/>
        <w:spacing w:before="42" w:line="268" w:lineRule="auto"/>
        <w:ind w:left="1806" w:right="177" w:hanging="567"/>
        <w:rPr>
          <w:rFonts w:ascii="標楷體" w:eastAsia="標楷體" w:hAnsi="標楷體"/>
          <w:color w:val="000000" w:themeColor="text1"/>
        </w:rPr>
      </w:pPr>
      <w:r w:rsidRPr="0034721C">
        <w:rPr>
          <w:rFonts w:ascii="標楷體" w:eastAsia="標楷體" w:hAnsi="標楷體"/>
          <w:color w:val="000000" w:themeColor="text1"/>
        </w:rPr>
        <w:t>二、本契約冠名期間內，除經甲方同意外，乙方不得變更或轉讓冠名權。</w:t>
      </w:r>
    </w:p>
    <w:p w:rsidR="00FE1C61" w:rsidRPr="0034721C" w:rsidRDefault="00D809E0">
      <w:pPr>
        <w:pStyle w:val="a3"/>
        <w:spacing w:line="268" w:lineRule="auto"/>
        <w:ind w:left="1806" w:right="177" w:hanging="567"/>
        <w:rPr>
          <w:rFonts w:ascii="標楷體" w:eastAsia="標楷體" w:hAnsi="標楷體"/>
          <w:color w:val="000000" w:themeColor="text1"/>
        </w:rPr>
      </w:pPr>
      <w:r w:rsidRPr="0034721C">
        <w:rPr>
          <w:rFonts w:ascii="標楷體" w:eastAsia="標楷體" w:hAnsi="標楷體"/>
          <w:color w:val="000000" w:themeColor="text1"/>
        </w:rPr>
        <w:t>三、本契約冠名期間內，除經甲方同意外，乙方不得以冠名名稱註冊商標及發售衍生商品。</w:t>
      </w:r>
    </w:p>
    <w:p w:rsidR="00FE1C61" w:rsidRPr="0034721C" w:rsidRDefault="00D809E0">
      <w:pPr>
        <w:pStyle w:val="a3"/>
        <w:spacing w:line="266" w:lineRule="auto"/>
        <w:ind w:left="1803" w:right="174" w:hanging="552"/>
        <w:rPr>
          <w:rFonts w:ascii="標楷體" w:eastAsia="標楷體" w:hAnsi="標楷體"/>
          <w:color w:val="000000" w:themeColor="text1"/>
        </w:rPr>
      </w:pPr>
      <w:r w:rsidRPr="0034721C">
        <w:rPr>
          <w:rFonts w:ascii="標楷體" w:eastAsia="標楷體" w:hAnsi="標楷體"/>
          <w:color w:val="000000" w:themeColor="text1"/>
        </w:rPr>
        <w:t>四、本契約冠名期間內，乙方不得因股份或資本額變動而成為經濟部投資審議委員會網站公告之陸資業者。</w:t>
      </w:r>
    </w:p>
    <w:p w:rsidR="00FE1C61" w:rsidRPr="0034721C" w:rsidRDefault="00D809E0">
      <w:pPr>
        <w:pStyle w:val="a3"/>
        <w:spacing w:before="177"/>
        <w:ind w:left="118"/>
        <w:rPr>
          <w:rFonts w:ascii="標楷體" w:eastAsia="標楷體" w:hAnsi="標楷體"/>
          <w:color w:val="000000" w:themeColor="text1"/>
        </w:rPr>
      </w:pPr>
      <w:r w:rsidRPr="0034721C">
        <w:rPr>
          <w:rFonts w:ascii="標楷體" w:eastAsia="標楷體" w:hAnsi="標楷體"/>
          <w:color w:val="000000" w:themeColor="text1"/>
          <w:spacing w:val="16"/>
        </w:rPr>
        <w:t>第七條 履約保證</w:t>
      </w:r>
    </w:p>
    <w:p w:rsidR="00FE1C61" w:rsidRPr="0034721C" w:rsidRDefault="00D809E0">
      <w:pPr>
        <w:pStyle w:val="a3"/>
        <w:spacing w:before="42"/>
        <w:ind w:left="1393"/>
        <w:jc w:val="both"/>
        <w:rPr>
          <w:rFonts w:ascii="標楷體" w:eastAsia="標楷體" w:hAnsi="標楷體"/>
          <w:color w:val="000000" w:themeColor="text1"/>
        </w:rPr>
      </w:pPr>
      <w:r w:rsidRPr="0034721C">
        <w:rPr>
          <w:rFonts w:ascii="標楷體" w:eastAsia="標楷體" w:hAnsi="標楷體"/>
          <w:color w:val="000000" w:themeColor="text1"/>
          <w:spacing w:val="-7"/>
        </w:rPr>
        <w:t xml:space="preserve">一、 乙方應於本契約簽約前 </w:t>
      </w:r>
      <w:r w:rsidRPr="0034721C">
        <w:rPr>
          <w:rFonts w:ascii="標楷體" w:eastAsia="標楷體" w:hAnsi="標楷體"/>
          <w:color w:val="000000" w:themeColor="text1"/>
        </w:rPr>
        <w:t>5</w:t>
      </w:r>
      <w:r w:rsidRPr="0034721C">
        <w:rPr>
          <w:rFonts w:ascii="標楷體" w:eastAsia="標楷體" w:hAnsi="標楷體"/>
          <w:color w:val="000000" w:themeColor="text1"/>
          <w:spacing w:val="-27"/>
        </w:rPr>
        <w:t xml:space="preserve"> 日之前提供 </w:t>
      </w:r>
      <w:r w:rsidR="00965907" w:rsidRPr="0034721C">
        <w:rPr>
          <w:rFonts w:ascii="標楷體" w:eastAsia="標楷體" w:hAnsi="標楷體"/>
          <w:color w:val="000000" w:themeColor="text1"/>
          <w:u w:val="single"/>
        </w:rPr>
        <w:t xml:space="preserve">  </w:t>
      </w:r>
      <w:r w:rsidRPr="0034721C">
        <w:rPr>
          <w:rFonts w:ascii="標楷體" w:eastAsia="標楷體" w:hAnsi="標楷體"/>
          <w:color w:val="000000" w:themeColor="text1"/>
          <w:spacing w:val="-44"/>
          <w:u w:val="single"/>
        </w:rPr>
        <w:t xml:space="preserve"> 萬</w:t>
      </w:r>
      <w:r w:rsidRPr="0034721C">
        <w:rPr>
          <w:rFonts w:ascii="標楷體" w:eastAsia="標楷體" w:hAnsi="標楷體"/>
          <w:color w:val="000000" w:themeColor="text1"/>
        </w:rPr>
        <w:t>元之履約保證金</w:t>
      </w:r>
    </w:p>
    <w:p w:rsidR="00FE1C61" w:rsidRPr="0034721C" w:rsidRDefault="00D809E0">
      <w:pPr>
        <w:pStyle w:val="a3"/>
        <w:spacing w:before="40" w:line="268" w:lineRule="auto"/>
        <w:ind w:left="2113" w:right="171"/>
        <w:jc w:val="both"/>
        <w:rPr>
          <w:rFonts w:ascii="標楷體" w:eastAsia="標楷體" w:hAnsi="標楷體"/>
          <w:color w:val="000000" w:themeColor="text1"/>
        </w:rPr>
      </w:pPr>
      <w:r w:rsidRPr="0034721C">
        <w:rPr>
          <w:rFonts w:ascii="標楷體" w:eastAsia="標楷體" w:hAnsi="標楷體"/>
          <w:color w:val="000000" w:themeColor="text1"/>
          <w:spacing w:val="-6"/>
        </w:rPr>
        <w:t xml:space="preserve">(未填者，為 </w:t>
      </w:r>
      <w:r w:rsidRPr="0034721C">
        <w:rPr>
          <w:rFonts w:ascii="標楷體" w:eastAsia="標楷體" w:hAnsi="標楷體"/>
          <w:color w:val="000000" w:themeColor="text1"/>
          <w:spacing w:val="-1"/>
        </w:rPr>
        <w:t>2</w:t>
      </w:r>
      <w:r w:rsidRPr="0034721C">
        <w:rPr>
          <w:rFonts w:ascii="標楷體" w:eastAsia="標楷體" w:hAnsi="標楷體"/>
          <w:color w:val="000000" w:themeColor="text1"/>
          <w:spacing w:val="-6"/>
        </w:rPr>
        <w:t xml:space="preserve"> 個月權利金金額)予甲方，以作為對履行一</w:t>
      </w:r>
      <w:r w:rsidRPr="0034721C">
        <w:rPr>
          <w:rFonts w:ascii="標楷體" w:eastAsia="標楷體" w:hAnsi="標楷體"/>
          <w:color w:val="000000" w:themeColor="text1"/>
        </w:rPr>
        <w:t>切契約責任等之保證。履約保證金應就下列方式擇一全額繳付：</w:t>
      </w:r>
    </w:p>
    <w:p w:rsidR="00FE1C61" w:rsidRPr="0034721C" w:rsidRDefault="00D809E0">
      <w:pPr>
        <w:pStyle w:val="a3"/>
        <w:spacing w:before="174" w:line="268" w:lineRule="auto"/>
        <w:ind w:left="2812" w:right="176" w:hanging="707"/>
        <w:rPr>
          <w:rFonts w:ascii="標楷體" w:eastAsia="標楷體" w:hAnsi="標楷體"/>
          <w:color w:val="000000" w:themeColor="text1"/>
        </w:rPr>
      </w:pPr>
      <w:r w:rsidRPr="0034721C">
        <w:rPr>
          <w:rFonts w:ascii="標楷體" w:eastAsia="標楷體" w:hAnsi="標楷體"/>
          <w:color w:val="000000" w:themeColor="text1"/>
          <w:spacing w:val="-7"/>
        </w:rPr>
        <w:t>(一) 金融機構所簽發之本票、支票或保付支票，應以機關</w:t>
      </w:r>
      <w:r w:rsidRPr="0034721C">
        <w:rPr>
          <w:rFonts w:ascii="標楷體" w:eastAsia="標楷體" w:hAnsi="標楷體"/>
          <w:color w:val="000000" w:themeColor="text1"/>
        </w:rPr>
        <w:t>為受款人。</w:t>
      </w:r>
    </w:p>
    <w:p w:rsidR="00FE1C61" w:rsidRPr="0034721C" w:rsidRDefault="00D809E0">
      <w:pPr>
        <w:pStyle w:val="a3"/>
        <w:spacing w:before="178" w:line="266" w:lineRule="auto"/>
        <w:ind w:left="2812" w:right="176" w:hanging="707"/>
        <w:rPr>
          <w:rFonts w:ascii="標楷體" w:eastAsia="標楷體" w:hAnsi="標楷體"/>
          <w:color w:val="000000" w:themeColor="text1"/>
        </w:rPr>
      </w:pPr>
      <w:r w:rsidRPr="0034721C">
        <w:rPr>
          <w:rFonts w:ascii="標楷體" w:eastAsia="標楷體" w:hAnsi="標楷體"/>
          <w:color w:val="000000" w:themeColor="text1"/>
          <w:spacing w:val="-8"/>
        </w:rPr>
        <w:t>(二) 中華郵政股份有限公司所簽發及兌付之郵政匯票，應</w:t>
      </w:r>
      <w:r w:rsidRPr="0034721C">
        <w:rPr>
          <w:rFonts w:ascii="標楷體" w:eastAsia="標楷體" w:hAnsi="標楷體"/>
          <w:color w:val="000000" w:themeColor="text1"/>
        </w:rPr>
        <w:t>以機關為受款人。</w:t>
      </w:r>
    </w:p>
    <w:p w:rsidR="00FE1C61" w:rsidRPr="0034721C" w:rsidRDefault="00D809E0">
      <w:pPr>
        <w:pStyle w:val="a3"/>
        <w:spacing w:before="184"/>
        <w:ind w:left="2103"/>
        <w:rPr>
          <w:rFonts w:ascii="標楷體" w:eastAsia="標楷體" w:hAnsi="標楷體"/>
          <w:color w:val="000000" w:themeColor="text1"/>
        </w:rPr>
      </w:pPr>
      <w:r w:rsidRPr="0034721C">
        <w:rPr>
          <w:rFonts w:ascii="標楷體" w:eastAsia="標楷體" w:hAnsi="標楷體"/>
          <w:color w:val="000000" w:themeColor="text1"/>
        </w:rPr>
        <w:t>(三) 匯款存入甲方指定之帳號。</w:t>
      </w:r>
    </w:p>
    <w:p w:rsidR="00FE1C61" w:rsidRPr="0034721C" w:rsidRDefault="00D809E0">
      <w:pPr>
        <w:pStyle w:val="a3"/>
        <w:spacing w:before="42" w:line="266" w:lineRule="auto"/>
        <w:ind w:left="2113" w:right="169" w:hanging="720"/>
        <w:jc w:val="both"/>
        <w:rPr>
          <w:rFonts w:ascii="標楷體" w:eastAsia="標楷體" w:hAnsi="標楷體"/>
          <w:color w:val="000000" w:themeColor="text1"/>
        </w:rPr>
      </w:pPr>
      <w:r w:rsidRPr="0034721C">
        <w:rPr>
          <w:rFonts w:ascii="標楷體" w:eastAsia="標楷體" w:hAnsi="標楷體"/>
          <w:color w:val="000000" w:themeColor="text1"/>
        </w:rPr>
        <w:t>二、 乙方依本契約約定應負擔之給付及其他費用等予甲方，或因乙方有違約情事致甲方終止本契約之一部或全部時，甲方得逕行以履約保證金之一部或全部以扣抵乙方應給付之金額。除契約全部終止之情形外，甲方自履約保證金扣抵</w:t>
      </w:r>
      <w:r w:rsidRPr="0034721C">
        <w:rPr>
          <w:rFonts w:ascii="標楷體" w:eastAsia="標楷體" w:hAnsi="標楷體"/>
          <w:color w:val="000000" w:themeColor="text1"/>
          <w:spacing w:val="-8"/>
        </w:rPr>
        <w:t xml:space="preserve">後，乙方應於甲方通知之日起 </w:t>
      </w:r>
      <w:r w:rsidRPr="0034721C">
        <w:rPr>
          <w:rFonts w:ascii="標楷體" w:eastAsia="標楷體" w:hAnsi="標楷體"/>
          <w:color w:val="000000" w:themeColor="text1"/>
          <w:spacing w:val="-2"/>
        </w:rPr>
        <w:t>30</w:t>
      </w:r>
      <w:r w:rsidRPr="0034721C">
        <w:rPr>
          <w:rFonts w:ascii="標楷體" w:eastAsia="標楷體" w:hAnsi="標楷體"/>
          <w:color w:val="000000" w:themeColor="text1"/>
          <w:spacing w:val="-11"/>
        </w:rPr>
        <w:t xml:space="preserve"> 日內補足其差額，使該履</w:t>
      </w:r>
    </w:p>
    <w:p w:rsidR="00FE1C61" w:rsidRPr="0034721C" w:rsidRDefault="00D809E0">
      <w:pPr>
        <w:pStyle w:val="a3"/>
        <w:spacing w:before="8"/>
        <w:ind w:left="2113"/>
        <w:jc w:val="both"/>
        <w:rPr>
          <w:rFonts w:ascii="標楷體" w:eastAsia="標楷體" w:hAnsi="標楷體"/>
          <w:color w:val="000000" w:themeColor="text1"/>
        </w:rPr>
      </w:pPr>
      <w:r w:rsidRPr="0034721C">
        <w:rPr>
          <w:rFonts w:ascii="標楷體" w:eastAsia="標楷體" w:hAnsi="標楷體"/>
          <w:color w:val="000000" w:themeColor="text1"/>
          <w:spacing w:val="-7"/>
        </w:rPr>
        <w:t xml:space="preserve">約保證金額符合本條第 </w:t>
      </w:r>
      <w:r w:rsidRPr="0034721C">
        <w:rPr>
          <w:rFonts w:ascii="標楷體" w:eastAsia="標楷體" w:hAnsi="標楷體"/>
          <w:color w:val="000000" w:themeColor="text1"/>
        </w:rPr>
        <w:t>1</w:t>
      </w:r>
      <w:r w:rsidRPr="0034721C">
        <w:rPr>
          <w:rFonts w:ascii="標楷體" w:eastAsia="標楷體" w:hAnsi="標楷體"/>
          <w:color w:val="000000" w:themeColor="text1"/>
          <w:spacing w:val="-13"/>
        </w:rPr>
        <w:t xml:space="preserve"> 款之規定。</w:t>
      </w:r>
    </w:p>
    <w:p w:rsidR="00FE1C61" w:rsidRPr="0034721C" w:rsidRDefault="00D809E0">
      <w:pPr>
        <w:pStyle w:val="a3"/>
        <w:spacing w:before="42"/>
        <w:ind w:left="1393"/>
        <w:jc w:val="both"/>
        <w:rPr>
          <w:rFonts w:ascii="標楷體" w:eastAsia="標楷體" w:hAnsi="標楷體"/>
          <w:color w:val="000000" w:themeColor="text1"/>
        </w:rPr>
      </w:pPr>
      <w:r w:rsidRPr="0034721C">
        <w:rPr>
          <w:rFonts w:ascii="標楷體" w:eastAsia="標楷體" w:hAnsi="標楷體"/>
          <w:color w:val="000000" w:themeColor="text1"/>
        </w:rPr>
        <w:t>三、 乙方於本契約所定之冠名期間屆滿且無待解決事項時，如</w:t>
      </w:r>
    </w:p>
    <w:p w:rsidR="00FE1C61" w:rsidRPr="0034721C" w:rsidRDefault="00FE1C61">
      <w:pPr>
        <w:jc w:val="both"/>
        <w:rPr>
          <w:rFonts w:ascii="標楷體" w:eastAsia="標楷體" w:hAnsi="標楷體"/>
          <w:color w:val="000000" w:themeColor="text1"/>
        </w:rPr>
        <w:sectPr w:rsidR="00FE1C61" w:rsidRPr="0034721C">
          <w:pgSz w:w="11910" w:h="16840"/>
          <w:pgMar w:top="1240" w:right="1240" w:bottom="280" w:left="1300" w:header="720" w:footer="720" w:gutter="0"/>
          <w:cols w:space="720"/>
        </w:sectPr>
      </w:pPr>
    </w:p>
    <w:p w:rsidR="00FE1C61" w:rsidRPr="0034721C" w:rsidRDefault="00D809E0">
      <w:pPr>
        <w:pStyle w:val="a3"/>
        <w:spacing w:before="24" w:line="268" w:lineRule="auto"/>
        <w:ind w:left="2113" w:right="170"/>
        <w:rPr>
          <w:rFonts w:ascii="標楷體" w:eastAsia="標楷體" w:hAnsi="標楷體"/>
          <w:color w:val="000000" w:themeColor="text1"/>
        </w:rPr>
      </w:pPr>
      <w:r w:rsidRPr="0034721C">
        <w:rPr>
          <w:rFonts w:ascii="標楷體" w:eastAsia="標楷體" w:hAnsi="標楷體"/>
          <w:color w:val="000000" w:themeColor="text1"/>
        </w:rPr>
        <w:lastRenderedPageBreak/>
        <w:t>無履約保證金不發還情事者，甲方應解除乙方履約保證之責任，並無息返還乙方。</w:t>
      </w:r>
    </w:p>
    <w:p w:rsidR="00FE1C61" w:rsidRPr="0034721C" w:rsidRDefault="00D809E0">
      <w:pPr>
        <w:pStyle w:val="a3"/>
        <w:spacing w:line="266" w:lineRule="auto"/>
        <w:ind w:left="2113" w:right="170" w:hanging="720"/>
        <w:jc w:val="both"/>
        <w:rPr>
          <w:rFonts w:ascii="標楷體" w:eastAsia="標楷體" w:hAnsi="標楷體"/>
          <w:color w:val="000000" w:themeColor="text1"/>
        </w:rPr>
      </w:pPr>
      <w:r w:rsidRPr="0034721C">
        <w:rPr>
          <w:rFonts w:ascii="標楷體" w:eastAsia="標楷體" w:hAnsi="標楷體"/>
          <w:color w:val="000000" w:themeColor="text1"/>
        </w:rPr>
        <w:t>四、 因不可歸責於乙方之事由而提前終止本契約之一部或全部者，解除其該部或全部之履約保證責任，並將該部或全部之履約保證金無息返還乙方。</w:t>
      </w:r>
    </w:p>
    <w:p w:rsidR="00FE1C61" w:rsidRPr="0034721C" w:rsidRDefault="00D809E0">
      <w:pPr>
        <w:pStyle w:val="a3"/>
        <w:spacing w:before="3"/>
        <w:ind w:left="1393"/>
        <w:jc w:val="both"/>
        <w:rPr>
          <w:rFonts w:ascii="標楷體" w:eastAsia="標楷體" w:hAnsi="標楷體"/>
          <w:color w:val="000000" w:themeColor="text1"/>
        </w:rPr>
      </w:pPr>
      <w:r w:rsidRPr="0034721C">
        <w:rPr>
          <w:rFonts w:ascii="標楷體" w:eastAsia="標楷體" w:hAnsi="標楷體"/>
          <w:color w:val="000000" w:themeColor="text1"/>
        </w:rPr>
        <w:t>五、 甲方退還履約保證金時，以乙方為通知及退款對象。</w:t>
      </w:r>
    </w:p>
    <w:p w:rsidR="00FE1C61" w:rsidRPr="0034721C" w:rsidRDefault="00D809E0">
      <w:pPr>
        <w:pStyle w:val="a3"/>
        <w:spacing w:before="220"/>
        <w:ind w:left="118"/>
        <w:jc w:val="both"/>
        <w:rPr>
          <w:rFonts w:ascii="標楷體" w:eastAsia="標楷體" w:hAnsi="標楷體"/>
          <w:color w:val="000000" w:themeColor="text1"/>
        </w:rPr>
      </w:pPr>
      <w:r w:rsidRPr="0034721C">
        <w:rPr>
          <w:rFonts w:ascii="標楷體" w:eastAsia="標楷體" w:hAnsi="標楷體"/>
          <w:color w:val="000000" w:themeColor="text1"/>
          <w:spacing w:val="16"/>
        </w:rPr>
        <w:t>第八條 監督機制</w:t>
      </w:r>
    </w:p>
    <w:p w:rsidR="00FE1C61" w:rsidRPr="0034721C" w:rsidRDefault="00D809E0">
      <w:pPr>
        <w:pStyle w:val="a3"/>
        <w:spacing w:before="42" w:line="268" w:lineRule="auto"/>
        <w:ind w:left="2113" w:right="171" w:hanging="720"/>
        <w:jc w:val="both"/>
        <w:rPr>
          <w:rFonts w:ascii="標楷體" w:eastAsia="標楷體" w:hAnsi="標楷體"/>
          <w:color w:val="000000" w:themeColor="text1"/>
        </w:rPr>
      </w:pPr>
      <w:r w:rsidRPr="0034721C">
        <w:rPr>
          <w:rFonts w:ascii="標楷體" w:eastAsia="標楷體" w:hAnsi="標楷體"/>
          <w:color w:val="000000" w:themeColor="text1"/>
        </w:rPr>
        <w:t>一、 甲方得不定期派員抽查乙方依本契約之冠名名稱、標誌、</w:t>
      </w:r>
      <w:r w:rsidRPr="0034721C">
        <w:rPr>
          <w:rFonts w:ascii="標楷體" w:eastAsia="標楷體" w:hAnsi="標楷體"/>
          <w:color w:val="000000" w:themeColor="text1"/>
          <w:spacing w:val="-4"/>
        </w:rPr>
        <w:t xml:space="preserve">圖樣及其位置是否與本契約第 </w:t>
      </w:r>
      <w:r w:rsidRPr="0034721C">
        <w:rPr>
          <w:rFonts w:ascii="標楷體" w:eastAsia="標楷體" w:hAnsi="標楷體"/>
          <w:color w:val="000000" w:themeColor="text1"/>
        </w:rPr>
        <w:t>5</w:t>
      </w:r>
      <w:r w:rsidRPr="0034721C">
        <w:rPr>
          <w:rFonts w:ascii="標楷體" w:eastAsia="標楷體" w:hAnsi="標楷體"/>
          <w:color w:val="000000" w:themeColor="text1"/>
          <w:spacing w:val="-27"/>
        </w:rPr>
        <w:t xml:space="preserve"> 條第 </w:t>
      </w:r>
      <w:r w:rsidRPr="0034721C">
        <w:rPr>
          <w:rFonts w:ascii="標楷體" w:eastAsia="標楷體" w:hAnsi="標楷體"/>
          <w:color w:val="000000" w:themeColor="text1"/>
        </w:rPr>
        <w:t>1</w:t>
      </w:r>
      <w:r w:rsidRPr="0034721C">
        <w:rPr>
          <w:rFonts w:ascii="標楷體" w:eastAsia="標楷體" w:hAnsi="標楷體"/>
          <w:color w:val="000000" w:themeColor="text1"/>
          <w:spacing w:val="-8"/>
        </w:rPr>
        <w:t xml:space="preserve"> 款所載內容相符，</w:t>
      </w:r>
    </w:p>
    <w:p w:rsidR="00FE1C61" w:rsidRPr="0034721C" w:rsidRDefault="00D809E0">
      <w:pPr>
        <w:pStyle w:val="a3"/>
        <w:spacing w:line="355" w:lineRule="exact"/>
        <w:ind w:left="2113"/>
        <w:jc w:val="both"/>
        <w:rPr>
          <w:rFonts w:ascii="標楷體" w:eastAsia="標楷體" w:hAnsi="標楷體"/>
          <w:color w:val="000000" w:themeColor="text1"/>
        </w:rPr>
      </w:pPr>
      <w:r w:rsidRPr="0034721C">
        <w:rPr>
          <w:rFonts w:ascii="標楷體" w:eastAsia="標楷體" w:hAnsi="標楷體"/>
          <w:color w:val="000000" w:themeColor="text1"/>
          <w:spacing w:val="-4"/>
        </w:rPr>
        <w:t xml:space="preserve">如有不符者，乙方應於甲方通知之日起 </w:t>
      </w:r>
      <w:r w:rsidRPr="0034721C">
        <w:rPr>
          <w:rFonts w:ascii="標楷體" w:eastAsia="標楷體" w:hAnsi="標楷體"/>
          <w:color w:val="000000" w:themeColor="text1"/>
          <w:u w:val="single"/>
        </w:rPr>
        <w:t>7</w:t>
      </w:r>
      <w:r w:rsidRPr="0034721C">
        <w:rPr>
          <w:rFonts w:ascii="標楷體" w:eastAsia="標楷體" w:hAnsi="標楷體"/>
          <w:color w:val="000000" w:themeColor="text1"/>
          <w:spacing w:val="-13"/>
        </w:rPr>
        <w:t xml:space="preserve"> 日內改善。</w:t>
      </w:r>
    </w:p>
    <w:p w:rsidR="00FE1C61" w:rsidRPr="0034721C" w:rsidRDefault="00D809E0">
      <w:pPr>
        <w:pStyle w:val="a3"/>
        <w:spacing w:before="42" w:line="268" w:lineRule="auto"/>
        <w:ind w:left="2113" w:right="253" w:hanging="720"/>
        <w:jc w:val="both"/>
        <w:rPr>
          <w:rFonts w:ascii="標楷體" w:eastAsia="標楷體" w:hAnsi="標楷體"/>
          <w:color w:val="000000" w:themeColor="text1"/>
        </w:rPr>
      </w:pPr>
      <w:r w:rsidRPr="0034721C">
        <w:rPr>
          <w:rFonts w:ascii="標楷體" w:eastAsia="標楷體" w:hAnsi="標楷體"/>
          <w:color w:val="000000" w:themeColor="text1"/>
        </w:rPr>
        <w:t>二、 如契約約定乙方有定期維護事項者，乙方應於定期維護後</w:t>
      </w:r>
      <w:r w:rsidRPr="0034721C">
        <w:rPr>
          <w:rFonts w:ascii="標楷體" w:eastAsia="標楷體" w:hAnsi="標楷體"/>
          <w:color w:val="000000" w:themeColor="text1"/>
          <w:u w:val="single"/>
        </w:rPr>
        <w:t>3</w:t>
      </w:r>
      <w:r w:rsidRPr="0034721C">
        <w:rPr>
          <w:rFonts w:ascii="標楷體" w:eastAsia="標楷體" w:hAnsi="標楷體"/>
          <w:color w:val="000000" w:themeColor="text1"/>
          <w:spacing w:val="-9"/>
        </w:rPr>
        <w:t xml:space="preserve"> 日內將維護情形提報甲方。</w:t>
      </w:r>
    </w:p>
    <w:p w:rsidR="00FE1C61" w:rsidRPr="0034721C" w:rsidRDefault="00D809E0">
      <w:pPr>
        <w:pStyle w:val="a3"/>
        <w:spacing w:line="268" w:lineRule="auto"/>
        <w:ind w:left="2113" w:right="169" w:hanging="720"/>
        <w:jc w:val="both"/>
        <w:rPr>
          <w:rFonts w:ascii="標楷體" w:eastAsia="標楷體" w:hAnsi="標楷體"/>
          <w:color w:val="000000" w:themeColor="text1"/>
        </w:rPr>
      </w:pPr>
      <w:r w:rsidRPr="0034721C">
        <w:rPr>
          <w:rFonts w:ascii="標楷體" w:eastAsia="標楷體" w:hAnsi="標楷體"/>
          <w:color w:val="000000" w:themeColor="text1"/>
        </w:rPr>
        <w:t>三、 冠名名稱或標誌若有一部或全部破(汙)損、毀壞或斷裂等</w:t>
      </w:r>
      <w:r w:rsidRPr="0034721C">
        <w:rPr>
          <w:rFonts w:ascii="標楷體" w:eastAsia="標楷體" w:hAnsi="標楷體"/>
          <w:color w:val="000000" w:themeColor="text1"/>
          <w:spacing w:val="-4"/>
        </w:rPr>
        <w:t xml:space="preserve">情形，乙方應於甲方通知之日起 </w:t>
      </w:r>
      <w:r w:rsidRPr="0034721C">
        <w:rPr>
          <w:rFonts w:ascii="標楷體" w:eastAsia="標楷體" w:hAnsi="標楷體"/>
          <w:color w:val="000000" w:themeColor="text1"/>
          <w:u w:val="single"/>
        </w:rPr>
        <w:t>7</w:t>
      </w:r>
      <w:r w:rsidRPr="0034721C">
        <w:rPr>
          <w:rFonts w:ascii="標楷體" w:eastAsia="標楷體" w:hAnsi="標楷體"/>
          <w:color w:val="000000" w:themeColor="text1"/>
          <w:spacing w:val="-6"/>
        </w:rPr>
        <w:t xml:space="preserve"> 日內復原。其有危害公</w:t>
      </w:r>
      <w:r w:rsidRPr="0034721C">
        <w:rPr>
          <w:rFonts w:ascii="標楷體" w:eastAsia="標楷體" w:hAnsi="標楷體"/>
          <w:color w:val="000000" w:themeColor="text1"/>
        </w:rPr>
        <w:t>共安全之虞或有立即處置之必要者，乙方應依甲方通知期限內復原；逾期未復原者，甲方得代為復原、拆除或為其他適當之處置，其因而所生之費用，由乙方負擔。</w:t>
      </w:r>
    </w:p>
    <w:p w:rsidR="00FE1C61" w:rsidRPr="0034721C" w:rsidRDefault="00D809E0">
      <w:pPr>
        <w:pStyle w:val="a3"/>
        <w:spacing w:before="169"/>
        <w:ind w:left="118"/>
        <w:jc w:val="both"/>
        <w:rPr>
          <w:rFonts w:ascii="標楷體" w:eastAsia="標楷體" w:hAnsi="標楷體"/>
          <w:color w:val="000000" w:themeColor="text1"/>
        </w:rPr>
      </w:pPr>
      <w:r w:rsidRPr="0034721C">
        <w:rPr>
          <w:rFonts w:ascii="標楷體" w:eastAsia="標楷體" w:hAnsi="標楷體"/>
          <w:color w:val="000000" w:themeColor="text1"/>
          <w:spacing w:val="8"/>
        </w:rPr>
        <w:t>第九條 違約罰責及終止契約</w:t>
      </w:r>
    </w:p>
    <w:p w:rsidR="00FE1C61" w:rsidRPr="0034721C" w:rsidRDefault="00D809E0">
      <w:pPr>
        <w:pStyle w:val="a3"/>
        <w:spacing w:before="39" w:line="268" w:lineRule="auto"/>
        <w:ind w:left="2113" w:right="170" w:hanging="720"/>
        <w:jc w:val="both"/>
        <w:rPr>
          <w:rFonts w:ascii="標楷體" w:eastAsia="標楷體" w:hAnsi="標楷體"/>
          <w:color w:val="000000" w:themeColor="text1"/>
        </w:rPr>
      </w:pPr>
      <w:r w:rsidRPr="0034721C">
        <w:rPr>
          <w:rFonts w:ascii="標楷體" w:eastAsia="標楷體" w:hAnsi="標楷體"/>
          <w:color w:val="000000" w:themeColor="text1"/>
        </w:rPr>
        <w:t>一、 於本契約冠名期間雙方得合意終止契約，終止後之相關權利義務內容，由雙方協議之。</w:t>
      </w:r>
    </w:p>
    <w:p w:rsidR="00FE1C61" w:rsidRPr="0034721C" w:rsidRDefault="00D809E0">
      <w:pPr>
        <w:pStyle w:val="a3"/>
        <w:spacing w:line="266" w:lineRule="auto"/>
        <w:ind w:left="2113" w:right="175" w:hanging="720"/>
        <w:jc w:val="both"/>
        <w:rPr>
          <w:rFonts w:ascii="標楷體" w:eastAsia="標楷體" w:hAnsi="標楷體"/>
          <w:color w:val="000000" w:themeColor="text1"/>
        </w:rPr>
      </w:pPr>
      <w:r w:rsidRPr="0034721C">
        <w:rPr>
          <w:rFonts w:ascii="標楷體" w:eastAsia="標楷體" w:hAnsi="標楷體"/>
          <w:color w:val="000000" w:themeColor="text1"/>
          <w:spacing w:val="-5"/>
        </w:rPr>
        <w:t xml:space="preserve">二、 乙方違反本契約第 </w:t>
      </w:r>
      <w:r w:rsidRPr="0034721C">
        <w:rPr>
          <w:rFonts w:ascii="標楷體" w:eastAsia="標楷體" w:hAnsi="標楷體"/>
          <w:color w:val="000000" w:themeColor="text1"/>
        </w:rPr>
        <w:t>4</w:t>
      </w:r>
      <w:r w:rsidRPr="0034721C">
        <w:rPr>
          <w:rFonts w:ascii="標楷體" w:eastAsia="標楷體" w:hAnsi="標楷體"/>
          <w:color w:val="000000" w:themeColor="text1"/>
          <w:spacing w:val="-15"/>
        </w:rPr>
        <w:t xml:space="preserve"> 條，並逾期達 </w:t>
      </w:r>
      <w:r w:rsidRPr="0034721C">
        <w:rPr>
          <w:rFonts w:ascii="標楷體" w:eastAsia="標楷體" w:hAnsi="標楷體"/>
          <w:color w:val="000000" w:themeColor="text1"/>
        </w:rPr>
        <w:t>2</w:t>
      </w:r>
      <w:r w:rsidRPr="0034721C">
        <w:rPr>
          <w:rFonts w:ascii="標楷體" w:eastAsia="標楷體" w:hAnsi="標楷體"/>
          <w:color w:val="000000" w:themeColor="text1"/>
          <w:spacing w:val="-8"/>
        </w:rPr>
        <w:t xml:space="preserve"> 個月以上者，甲方得</w:t>
      </w:r>
      <w:r w:rsidRPr="0034721C">
        <w:rPr>
          <w:rFonts w:ascii="標楷體" w:eastAsia="標楷體" w:hAnsi="標楷體"/>
          <w:color w:val="000000" w:themeColor="text1"/>
          <w:spacing w:val="13"/>
        </w:rPr>
        <w:t>逕以書面通知乙方終止本契約，已收取之權利金不予退</w:t>
      </w:r>
      <w:r w:rsidRPr="0034721C">
        <w:rPr>
          <w:rFonts w:ascii="標楷體" w:eastAsia="標楷體" w:hAnsi="標楷體"/>
          <w:color w:val="000000" w:themeColor="text1"/>
        </w:rPr>
        <w:t>還。</w:t>
      </w:r>
    </w:p>
    <w:p w:rsidR="00FE1C61" w:rsidRPr="0034721C" w:rsidRDefault="00D809E0">
      <w:pPr>
        <w:pStyle w:val="a3"/>
        <w:spacing w:before="4" w:line="266" w:lineRule="auto"/>
        <w:ind w:left="2113" w:right="170" w:hanging="720"/>
        <w:jc w:val="both"/>
        <w:rPr>
          <w:rFonts w:ascii="標楷體" w:eastAsia="標楷體" w:hAnsi="標楷體"/>
          <w:color w:val="000000" w:themeColor="text1"/>
        </w:rPr>
      </w:pPr>
      <w:r w:rsidRPr="0034721C">
        <w:rPr>
          <w:rFonts w:ascii="標楷體" w:eastAsia="標楷體" w:hAnsi="標楷體"/>
          <w:color w:val="000000" w:themeColor="text1"/>
          <w:spacing w:val="3"/>
        </w:rPr>
        <w:t>三、 乙方發生本契約第</w:t>
      </w:r>
      <w:r w:rsidRPr="0034721C">
        <w:rPr>
          <w:rFonts w:ascii="標楷體" w:eastAsia="標楷體" w:hAnsi="標楷體"/>
          <w:color w:val="000000" w:themeColor="text1"/>
        </w:rPr>
        <w:t>5</w:t>
      </w:r>
      <w:r w:rsidRPr="0034721C">
        <w:rPr>
          <w:rFonts w:ascii="標楷體" w:eastAsia="標楷體" w:hAnsi="標楷體"/>
          <w:color w:val="000000" w:themeColor="text1"/>
          <w:spacing w:val="-17"/>
        </w:rPr>
        <w:t>條第</w:t>
      </w:r>
      <w:r w:rsidRPr="0034721C">
        <w:rPr>
          <w:rFonts w:ascii="標楷體" w:eastAsia="標楷體" w:hAnsi="標楷體"/>
          <w:color w:val="000000" w:themeColor="text1"/>
        </w:rPr>
        <w:t>2</w:t>
      </w:r>
      <w:r w:rsidRPr="0034721C">
        <w:rPr>
          <w:rFonts w:ascii="標楷體" w:eastAsia="標楷體" w:hAnsi="標楷體"/>
          <w:color w:val="000000" w:themeColor="text1"/>
          <w:spacing w:val="-19"/>
        </w:rPr>
        <w:t>款第</w:t>
      </w:r>
      <w:r w:rsidRPr="0034721C">
        <w:rPr>
          <w:rFonts w:ascii="標楷體" w:eastAsia="標楷體" w:hAnsi="標楷體"/>
          <w:color w:val="000000" w:themeColor="text1"/>
        </w:rPr>
        <w:t>5</w:t>
      </w:r>
      <w:r w:rsidRPr="0034721C">
        <w:rPr>
          <w:rFonts w:ascii="標楷體" w:eastAsia="標楷體" w:hAnsi="標楷體"/>
          <w:color w:val="000000" w:themeColor="text1"/>
          <w:spacing w:val="-8"/>
        </w:rPr>
        <w:t>目或違反本契約第</w:t>
      </w:r>
      <w:r w:rsidRPr="0034721C">
        <w:rPr>
          <w:rFonts w:ascii="標楷體" w:eastAsia="標楷體" w:hAnsi="標楷體"/>
          <w:color w:val="000000" w:themeColor="text1"/>
        </w:rPr>
        <w:t>6</w:t>
      </w:r>
      <w:r w:rsidRPr="0034721C">
        <w:rPr>
          <w:rFonts w:ascii="標楷體" w:eastAsia="標楷體" w:hAnsi="標楷體"/>
          <w:color w:val="000000" w:themeColor="text1"/>
          <w:spacing w:val="-33"/>
        </w:rPr>
        <w:t>條，</w:t>
      </w:r>
      <w:r w:rsidRPr="0034721C">
        <w:rPr>
          <w:rFonts w:ascii="標楷體" w:eastAsia="標楷體" w:hAnsi="標楷體"/>
          <w:color w:val="000000" w:themeColor="text1"/>
          <w:spacing w:val="-138"/>
        </w:rPr>
        <w:t xml:space="preserve"> </w:t>
      </w:r>
      <w:r w:rsidRPr="0034721C">
        <w:rPr>
          <w:rFonts w:ascii="標楷體" w:eastAsia="標楷體" w:hAnsi="標楷體"/>
          <w:color w:val="000000" w:themeColor="text1"/>
        </w:rPr>
        <w:t>甲方得逕以書面通知乙方終止本契約，已收取之權利金不予退還。</w:t>
      </w:r>
    </w:p>
    <w:p w:rsidR="00FE1C61" w:rsidRPr="0034721C" w:rsidRDefault="00D809E0">
      <w:pPr>
        <w:pStyle w:val="a3"/>
        <w:spacing w:before="6" w:line="266" w:lineRule="auto"/>
        <w:ind w:left="2113" w:right="170" w:hanging="720"/>
        <w:jc w:val="both"/>
        <w:rPr>
          <w:rFonts w:ascii="標楷體" w:eastAsia="標楷體" w:hAnsi="標楷體"/>
          <w:color w:val="000000" w:themeColor="text1"/>
        </w:rPr>
      </w:pPr>
      <w:r w:rsidRPr="0034721C">
        <w:rPr>
          <w:rFonts w:ascii="標楷體" w:eastAsia="標楷體" w:hAnsi="標楷體"/>
          <w:color w:val="000000" w:themeColor="text1"/>
        </w:rPr>
        <w:t>四、 除前二款約定外，乙方違反本契約約定事項，除違約情形不能改善或違約情節重大者外，甲方得以書面通知乙方限期改善。逾期未改善或不能改善者，甲方得逕以書面通知乙方終止本契約，已收取之權利金不予退還。</w:t>
      </w:r>
    </w:p>
    <w:p w:rsidR="00FE1C61" w:rsidRPr="0034721C" w:rsidRDefault="00D809E0">
      <w:pPr>
        <w:pStyle w:val="a3"/>
        <w:spacing w:before="5" w:line="268" w:lineRule="auto"/>
        <w:ind w:left="2113" w:right="172" w:hanging="720"/>
        <w:jc w:val="both"/>
        <w:rPr>
          <w:rFonts w:ascii="標楷體" w:eastAsia="標楷體" w:hAnsi="標楷體"/>
          <w:color w:val="000000" w:themeColor="text1"/>
        </w:rPr>
      </w:pPr>
      <w:r w:rsidRPr="0034721C">
        <w:rPr>
          <w:rFonts w:ascii="標楷體" w:eastAsia="標楷體" w:hAnsi="標楷體"/>
          <w:color w:val="000000" w:themeColor="text1"/>
          <w:spacing w:val="-7"/>
        </w:rPr>
        <w:t xml:space="preserve">五、 乙方未依本契約第 </w:t>
      </w:r>
      <w:r w:rsidRPr="0034721C">
        <w:rPr>
          <w:rFonts w:ascii="標楷體" w:eastAsia="標楷體" w:hAnsi="標楷體"/>
          <w:color w:val="000000" w:themeColor="text1"/>
        </w:rPr>
        <w:t>7</w:t>
      </w:r>
      <w:r w:rsidRPr="0034721C">
        <w:rPr>
          <w:rFonts w:ascii="標楷體" w:eastAsia="標楷體" w:hAnsi="標楷體"/>
          <w:color w:val="000000" w:themeColor="text1"/>
          <w:spacing w:val="-41"/>
        </w:rPr>
        <w:t xml:space="preserve"> 條第 </w:t>
      </w:r>
      <w:r w:rsidRPr="0034721C">
        <w:rPr>
          <w:rFonts w:ascii="標楷體" w:eastAsia="標楷體" w:hAnsi="標楷體"/>
          <w:color w:val="000000" w:themeColor="text1"/>
        </w:rPr>
        <w:t>2</w:t>
      </w:r>
      <w:r w:rsidRPr="0034721C">
        <w:rPr>
          <w:rFonts w:ascii="標楷體" w:eastAsia="標楷體" w:hAnsi="標楷體"/>
          <w:color w:val="000000" w:themeColor="text1"/>
          <w:spacing w:val="-28"/>
        </w:rPr>
        <w:t xml:space="preserve"> 款約定於 </w:t>
      </w:r>
      <w:r w:rsidRPr="0034721C">
        <w:rPr>
          <w:rFonts w:ascii="標楷體" w:eastAsia="標楷體" w:hAnsi="標楷體"/>
          <w:color w:val="000000" w:themeColor="text1"/>
        </w:rPr>
        <w:t>30</w:t>
      </w:r>
      <w:r w:rsidRPr="0034721C">
        <w:rPr>
          <w:rFonts w:ascii="標楷體" w:eastAsia="標楷體" w:hAnsi="標楷體"/>
          <w:color w:val="000000" w:themeColor="text1"/>
          <w:spacing w:val="-11"/>
        </w:rPr>
        <w:t xml:space="preserve"> 日內補足履約保證</w:t>
      </w:r>
      <w:r w:rsidRPr="0034721C">
        <w:rPr>
          <w:rFonts w:ascii="標楷體" w:eastAsia="標楷體" w:hAnsi="標楷體"/>
          <w:color w:val="000000" w:themeColor="text1"/>
        </w:rPr>
        <w:t>金不足之金額，甲方得逕以書面通知乙方終止本契約。</w:t>
      </w:r>
    </w:p>
    <w:p w:rsidR="00FE1C61" w:rsidRPr="0034721C" w:rsidRDefault="00D809E0">
      <w:pPr>
        <w:pStyle w:val="a3"/>
        <w:spacing w:line="266" w:lineRule="auto"/>
        <w:ind w:left="2113" w:right="171" w:hanging="720"/>
        <w:jc w:val="both"/>
        <w:rPr>
          <w:rFonts w:ascii="標楷體" w:eastAsia="標楷體" w:hAnsi="標楷體"/>
          <w:color w:val="000000" w:themeColor="text1"/>
        </w:rPr>
      </w:pPr>
      <w:r w:rsidRPr="0034721C">
        <w:rPr>
          <w:rFonts w:ascii="標楷體" w:eastAsia="標楷體" w:hAnsi="標楷體"/>
          <w:color w:val="000000" w:themeColor="text1"/>
        </w:rPr>
        <w:t>六、 因可歸責於乙方之事由致契約終止時，其已繳納之履約保證金於折抵積欠之權利金及甲方損失後，餘皆不予退還。</w:t>
      </w:r>
    </w:p>
    <w:p w:rsidR="00FE1C61" w:rsidRPr="0034721C" w:rsidRDefault="00FE1C61">
      <w:pPr>
        <w:spacing w:line="266" w:lineRule="auto"/>
        <w:jc w:val="both"/>
        <w:rPr>
          <w:rFonts w:ascii="標楷體" w:eastAsia="標楷體" w:hAnsi="標楷體"/>
          <w:color w:val="000000" w:themeColor="text1"/>
        </w:rPr>
        <w:sectPr w:rsidR="00FE1C61" w:rsidRPr="0034721C">
          <w:pgSz w:w="11910" w:h="16840"/>
          <w:pgMar w:top="1240" w:right="1240" w:bottom="280" w:left="1300" w:header="720" w:footer="720" w:gutter="0"/>
          <w:cols w:space="720"/>
        </w:sectPr>
      </w:pPr>
    </w:p>
    <w:p w:rsidR="00FE1C61" w:rsidRPr="0034721C" w:rsidRDefault="00D809E0">
      <w:pPr>
        <w:pStyle w:val="a3"/>
        <w:spacing w:before="24" w:line="268" w:lineRule="auto"/>
        <w:ind w:left="2113" w:right="170" w:hanging="720"/>
        <w:jc w:val="both"/>
        <w:rPr>
          <w:rFonts w:ascii="標楷體" w:eastAsia="標楷體" w:hAnsi="標楷體"/>
          <w:color w:val="000000" w:themeColor="text1"/>
        </w:rPr>
      </w:pPr>
      <w:r w:rsidRPr="0034721C">
        <w:rPr>
          <w:rFonts w:ascii="標楷體" w:eastAsia="標楷體" w:hAnsi="標楷體"/>
          <w:color w:val="000000" w:themeColor="text1"/>
        </w:rPr>
        <w:lastRenderedPageBreak/>
        <w:t>七、 甲方因政策變更致無法履行本契約，甲方得以書面通知另一方終止本契約。乙方不得向甲方請求任何賠償或補償。</w:t>
      </w:r>
      <w:r w:rsidRPr="0034721C">
        <w:rPr>
          <w:rFonts w:ascii="標楷體" w:eastAsia="標楷體" w:hAnsi="標楷體"/>
          <w:color w:val="000000" w:themeColor="text1"/>
          <w:spacing w:val="-9"/>
        </w:rPr>
        <w:t xml:space="preserve">甲方應於本契約終止日起 </w:t>
      </w:r>
      <w:r w:rsidRPr="0034721C">
        <w:rPr>
          <w:rFonts w:ascii="標楷體" w:eastAsia="標楷體" w:hAnsi="標楷體"/>
          <w:color w:val="000000" w:themeColor="text1"/>
          <w:spacing w:val="-3"/>
        </w:rPr>
        <w:t>30</w:t>
      </w:r>
      <w:r w:rsidRPr="0034721C">
        <w:rPr>
          <w:rFonts w:ascii="標楷體" w:eastAsia="標楷體" w:hAnsi="標楷體"/>
          <w:color w:val="000000" w:themeColor="text1"/>
          <w:spacing w:val="-11"/>
        </w:rPr>
        <w:t xml:space="preserve"> 日內，自終止翌日起算契約賸</w:t>
      </w:r>
      <w:r w:rsidRPr="0034721C">
        <w:rPr>
          <w:rFonts w:ascii="標楷體" w:eastAsia="標楷體" w:hAnsi="標楷體"/>
          <w:color w:val="000000" w:themeColor="text1"/>
        </w:rPr>
        <w:t>餘日數，依比例退還乙方權利金。</w:t>
      </w:r>
    </w:p>
    <w:p w:rsidR="00FE1C61" w:rsidRPr="0034721C" w:rsidRDefault="00D809E0">
      <w:pPr>
        <w:pStyle w:val="a3"/>
        <w:spacing w:line="266" w:lineRule="auto"/>
        <w:ind w:left="2113" w:right="103" w:hanging="720"/>
        <w:jc w:val="both"/>
        <w:rPr>
          <w:rFonts w:ascii="標楷體" w:eastAsia="標楷體" w:hAnsi="標楷體"/>
          <w:color w:val="000000" w:themeColor="text1"/>
        </w:rPr>
      </w:pPr>
      <w:r w:rsidRPr="0034721C">
        <w:rPr>
          <w:rFonts w:ascii="標楷體" w:eastAsia="標楷體" w:hAnsi="標楷體"/>
          <w:color w:val="000000" w:themeColor="text1"/>
        </w:rPr>
        <w:t>八、 本契約除前款外，因其他不可歸責於乙方之事由，致無法履行本契約，雙方得以書面通知另一方終止本契約。甲方</w:t>
      </w:r>
      <w:r w:rsidRPr="0034721C">
        <w:rPr>
          <w:rFonts w:ascii="標楷體" w:eastAsia="標楷體" w:hAnsi="標楷體"/>
          <w:color w:val="000000" w:themeColor="text1"/>
          <w:spacing w:val="3"/>
        </w:rPr>
        <w:t>應於契約終止日起</w:t>
      </w:r>
      <w:r w:rsidRPr="0034721C">
        <w:rPr>
          <w:rFonts w:ascii="標楷體" w:eastAsia="標楷體" w:hAnsi="標楷體"/>
          <w:color w:val="000000" w:themeColor="text1"/>
        </w:rPr>
        <w:t>30</w:t>
      </w:r>
      <w:r w:rsidRPr="0034721C">
        <w:rPr>
          <w:rFonts w:ascii="標楷體" w:eastAsia="標楷體" w:hAnsi="標楷體"/>
          <w:color w:val="000000" w:themeColor="text1"/>
          <w:spacing w:val="-21"/>
        </w:rPr>
        <w:t xml:space="preserve"> 日內，自終止翌日起算契約賸餘日數，</w:t>
      </w:r>
      <w:r w:rsidRPr="0034721C">
        <w:rPr>
          <w:rFonts w:ascii="標楷體" w:eastAsia="標楷體" w:hAnsi="標楷體"/>
          <w:color w:val="000000" w:themeColor="text1"/>
          <w:spacing w:val="-138"/>
        </w:rPr>
        <w:t xml:space="preserve"> </w:t>
      </w:r>
      <w:r w:rsidRPr="0034721C">
        <w:rPr>
          <w:rFonts w:ascii="標楷體" w:eastAsia="標楷體" w:hAnsi="標楷體"/>
          <w:color w:val="000000" w:themeColor="text1"/>
        </w:rPr>
        <w:t>依比例退還乙方權利金。</w:t>
      </w:r>
    </w:p>
    <w:p w:rsidR="00FE1C61" w:rsidRPr="0034721C" w:rsidRDefault="00D809E0">
      <w:pPr>
        <w:pStyle w:val="a3"/>
        <w:spacing w:before="2"/>
        <w:ind w:left="118"/>
        <w:jc w:val="both"/>
        <w:rPr>
          <w:rFonts w:ascii="標楷體" w:eastAsia="標楷體" w:hAnsi="標楷體"/>
          <w:color w:val="000000" w:themeColor="text1"/>
        </w:rPr>
      </w:pPr>
      <w:r w:rsidRPr="0034721C">
        <w:rPr>
          <w:rFonts w:ascii="標楷體" w:eastAsia="標楷體" w:hAnsi="標楷體"/>
          <w:color w:val="000000" w:themeColor="text1"/>
        </w:rPr>
        <w:t>第十條 終止契約或契約關係消滅後雙方權利義務</w:t>
      </w:r>
    </w:p>
    <w:p w:rsidR="00FE1C61" w:rsidRPr="0034721C" w:rsidRDefault="00D809E0">
      <w:pPr>
        <w:pStyle w:val="a3"/>
        <w:spacing w:before="40" w:line="266" w:lineRule="auto"/>
        <w:ind w:left="2103" w:right="172" w:hanging="852"/>
        <w:jc w:val="both"/>
        <w:rPr>
          <w:rFonts w:ascii="標楷體" w:eastAsia="標楷體" w:hAnsi="標楷體"/>
          <w:color w:val="000000" w:themeColor="text1"/>
        </w:rPr>
      </w:pPr>
      <w:r w:rsidRPr="0034721C">
        <w:rPr>
          <w:rFonts w:ascii="標楷體" w:eastAsia="標楷體" w:hAnsi="標楷體"/>
          <w:color w:val="000000" w:themeColor="text1"/>
        </w:rPr>
        <w:t>一、</w:t>
      </w:r>
      <w:r w:rsidR="00552A3C" w:rsidRPr="0034721C">
        <w:rPr>
          <w:rFonts w:ascii="標楷體" w:eastAsia="標楷體" w:hAnsi="標楷體" w:hint="eastAsia"/>
          <w:color w:val="000000" w:themeColor="text1"/>
        </w:rPr>
        <w:t>▓</w:t>
      </w:r>
      <w:r w:rsidRPr="0034721C">
        <w:rPr>
          <w:rFonts w:ascii="標楷體" w:eastAsia="標楷體" w:hAnsi="標楷體"/>
          <w:color w:val="000000" w:themeColor="text1"/>
          <w:spacing w:val="-1"/>
        </w:rPr>
        <w:t xml:space="preserve">本契約冠名期間屆滿或終止時，乙方應於屆滿或終止後 </w:t>
      </w:r>
      <w:r w:rsidRPr="0034721C">
        <w:rPr>
          <w:rFonts w:ascii="標楷體" w:eastAsia="標楷體" w:hAnsi="標楷體"/>
          <w:color w:val="000000" w:themeColor="text1"/>
        </w:rPr>
        <w:t>30</w:t>
      </w:r>
      <w:r w:rsidRPr="0034721C">
        <w:rPr>
          <w:rFonts w:ascii="標楷體" w:eastAsia="標楷體" w:hAnsi="標楷體"/>
          <w:color w:val="000000" w:themeColor="text1"/>
          <w:spacing w:val="-137"/>
        </w:rPr>
        <w:t xml:space="preserve"> </w:t>
      </w:r>
      <w:r w:rsidRPr="0034721C">
        <w:rPr>
          <w:rFonts w:ascii="標楷體" w:eastAsia="標楷體" w:hAnsi="標楷體"/>
          <w:color w:val="000000" w:themeColor="text1"/>
          <w:spacing w:val="-2"/>
        </w:rPr>
        <w:t>日內移除原冠名事項(包括冠名名稱、標誌、圖樣及揭載方</w:t>
      </w:r>
      <w:r w:rsidRPr="0034721C">
        <w:rPr>
          <w:rFonts w:ascii="標楷體" w:eastAsia="標楷體" w:hAnsi="標楷體"/>
          <w:color w:val="000000" w:themeColor="text1"/>
          <w:spacing w:val="-3"/>
        </w:rPr>
        <w:t>式)並回復現地原狀。若由甲方代為移除冠名事項，因此所</w:t>
      </w:r>
      <w:r w:rsidRPr="0034721C">
        <w:rPr>
          <w:rFonts w:ascii="標楷體" w:eastAsia="標楷體" w:hAnsi="標楷體"/>
          <w:color w:val="000000" w:themeColor="text1"/>
        </w:rPr>
        <w:t>衍生之費用，由乙方負擔。</w:t>
      </w:r>
    </w:p>
    <w:p w:rsidR="00FE1C61" w:rsidRPr="0034721C" w:rsidRDefault="00D809E0">
      <w:pPr>
        <w:pStyle w:val="a3"/>
        <w:spacing w:before="188" w:line="268" w:lineRule="auto"/>
        <w:ind w:left="2103" w:right="173" w:hanging="284"/>
        <w:rPr>
          <w:rFonts w:ascii="標楷體" w:eastAsia="標楷體" w:hAnsi="標楷體"/>
          <w:color w:val="000000" w:themeColor="text1"/>
        </w:rPr>
      </w:pPr>
      <w:r w:rsidRPr="0034721C">
        <w:rPr>
          <w:rFonts w:ascii="標楷體" w:eastAsia="標楷體" w:hAnsi="標楷體"/>
          <w:color w:val="000000" w:themeColor="text1"/>
        </w:rPr>
        <w:t>□本契約冠名期間屆滿或終止時，冠名事項之移除由甲方辦理，費用已包含於權利金中。</w:t>
      </w:r>
    </w:p>
    <w:p w:rsidR="00FE1C61" w:rsidRPr="0034721C" w:rsidRDefault="00D809E0">
      <w:pPr>
        <w:pStyle w:val="a3"/>
        <w:spacing w:line="268" w:lineRule="auto"/>
        <w:ind w:left="118" w:right="1952" w:firstLine="1132"/>
        <w:rPr>
          <w:rFonts w:ascii="標楷體" w:eastAsia="標楷體" w:hAnsi="標楷體"/>
          <w:color w:val="000000" w:themeColor="text1"/>
        </w:rPr>
      </w:pPr>
      <w:r w:rsidRPr="0034721C">
        <w:rPr>
          <w:rFonts w:ascii="標楷體" w:eastAsia="標楷體" w:hAnsi="標楷體"/>
          <w:color w:val="000000" w:themeColor="text1"/>
        </w:rPr>
        <w:t>二、原冠名事項雙方均不得於本冠名標的繼續使用</w:t>
      </w:r>
      <w:r w:rsidRPr="0034721C">
        <w:rPr>
          <w:rFonts w:ascii="標楷體" w:eastAsia="標楷體" w:hAnsi="標楷體"/>
          <w:color w:val="000000" w:themeColor="text1"/>
          <w:spacing w:val="13"/>
        </w:rPr>
        <w:t>第十一條 送達地址</w:t>
      </w:r>
    </w:p>
    <w:p w:rsidR="00FE1C61" w:rsidRPr="0034721C" w:rsidRDefault="00D809E0">
      <w:pPr>
        <w:pStyle w:val="a3"/>
        <w:spacing w:line="266" w:lineRule="auto"/>
        <w:ind w:left="1534" w:right="180"/>
        <w:jc w:val="both"/>
        <w:rPr>
          <w:rFonts w:ascii="標楷體" w:eastAsia="標楷體" w:hAnsi="標楷體"/>
          <w:color w:val="000000" w:themeColor="text1"/>
        </w:rPr>
      </w:pPr>
      <w:r w:rsidRPr="0034721C">
        <w:rPr>
          <w:rFonts w:ascii="標楷體" w:eastAsia="標楷體" w:hAnsi="標楷體"/>
          <w:color w:val="000000" w:themeColor="text1"/>
        </w:rPr>
        <w:t>除本契約另有約定外，應送達本契約當事人之通知、文件或資料，均應以中文書面為之，並於送達對方時生效。除於事前取得他方同意變更地址者外，雙方之地址應以下列為準：</w:t>
      </w:r>
    </w:p>
    <w:p w:rsidR="00FE1C61" w:rsidRPr="0034721C" w:rsidRDefault="00D809E0">
      <w:pPr>
        <w:pStyle w:val="a3"/>
        <w:tabs>
          <w:tab w:val="left" w:pos="6998"/>
        </w:tabs>
        <w:spacing w:line="266" w:lineRule="auto"/>
        <w:ind w:left="1534" w:right="268"/>
        <w:jc w:val="both"/>
        <w:rPr>
          <w:rFonts w:ascii="標楷體" w:eastAsia="標楷體" w:hAnsi="標楷體"/>
          <w:color w:val="000000" w:themeColor="text1"/>
        </w:rPr>
      </w:pPr>
      <w:r w:rsidRPr="0034721C">
        <w:rPr>
          <w:rFonts w:ascii="標楷體" w:eastAsia="標楷體" w:hAnsi="標楷體"/>
          <w:color w:val="000000" w:themeColor="text1"/>
          <w:spacing w:val="-1"/>
        </w:rPr>
        <w:t>一、甲方地址：</w:t>
      </w:r>
      <w:r w:rsidRPr="0034721C">
        <w:rPr>
          <w:rFonts w:ascii="標楷體" w:eastAsia="標楷體" w:hAnsi="標楷體"/>
          <w:color w:val="000000" w:themeColor="text1"/>
          <w:spacing w:val="-1"/>
          <w:u w:val="single"/>
        </w:rPr>
        <w:t>新北市板橋</w:t>
      </w:r>
      <w:r w:rsidRPr="0034721C">
        <w:rPr>
          <w:rFonts w:ascii="標楷體" w:eastAsia="標楷體" w:hAnsi="標楷體"/>
          <w:color w:val="000000" w:themeColor="text1"/>
          <w:u w:val="single"/>
        </w:rPr>
        <w:t>區中山路一段</w:t>
      </w:r>
      <w:r w:rsidRPr="0034721C">
        <w:rPr>
          <w:rFonts w:ascii="標楷體" w:eastAsia="標楷體" w:hAnsi="標楷體"/>
          <w:color w:val="000000" w:themeColor="text1"/>
          <w:spacing w:val="-70"/>
          <w:u w:val="single"/>
        </w:rPr>
        <w:t xml:space="preserve"> </w:t>
      </w:r>
      <w:r w:rsidRPr="0034721C">
        <w:rPr>
          <w:rFonts w:ascii="標楷體" w:eastAsia="標楷體" w:hAnsi="標楷體"/>
          <w:color w:val="000000" w:themeColor="text1"/>
          <w:u w:val="single"/>
        </w:rPr>
        <w:t>143</w:t>
      </w:r>
      <w:r w:rsidRPr="0034721C">
        <w:rPr>
          <w:rFonts w:ascii="標楷體" w:eastAsia="標楷體" w:hAnsi="標楷體"/>
          <w:color w:val="000000" w:themeColor="text1"/>
          <w:spacing w:val="-72"/>
          <w:u w:val="single"/>
        </w:rPr>
        <w:t xml:space="preserve"> </w:t>
      </w:r>
      <w:r w:rsidRPr="0034721C">
        <w:rPr>
          <w:rFonts w:ascii="標楷體" w:eastAsia="標楷體" w:hAnsi="標楷體"/>
          <w:color w:val="000000" w:themeColor="text1"/>
          <w:u w:val="single"/>
        </w:rPr>
        <w:t>號</w:t>
      </w:r>
      <w:r w:rsidRPr="0034721C">
        <w:rPr>
          <w:rFonts w:ascii="標楷體" w:eastAsia="標楷體" w:hAnsi="標楷體"/>
          <w:color w:val="000000" w:themeColor="text1"/>
          <w:spacing w:val="-71"/>
          <w:u w:val="single"/>
        </w:rPr>
        <w:t xml:space="preserve"> </w:t>
      </w:r>
      <w:r w:rsidRPr="0034721C">
        <w:rPr>
          <w:rFonts w:ascii="標楷體" w:eastAsia="標楷體" w:hAnsi="標楷體"/>
          <w:color w:val="000000" w:themeColor="text1"/>
          <w:u w:val="single"/>
        </w:rPr>
        <w:t>5</w:t>
      </w:r>
      <w:r w:rsidRPr="0034721C">
        <w:rPr>
          <w:rFonts w:ascii="標楷體" w:eastAsia="標楷體" w:hAnsi="標楷體"/>
          <w:color w:val="000000" w:themeColor="text1"/>
          <w:spacing w:val="-71"/>
          <w:u w:val="single"/>
        </w:rPr>
        <w:t xml:space="preserve"> </w:t>
      </w:r>
      <w:r w:rsidRPr="0034721C">
        <w:rPr>
          <w:rFonts w:ascii="標楷體" w:eastAsia="標楷體" w:hAnsi="標楷體"/>
          <w:color w:val="000000" w:themeColor="text1"/>
          <w:u w:val="single"/>
        </w:rPr>
        <w:t>樓漁業處</w:t>
      </w:r>
      <w:r w:rsidRPr="0034721C">
        <w:rPr>
          <w:rFonts w:ascii="標楷體" w:eastAsia="標楷體" w:hAnsi="標楷體"/>
          <w:color w:val="000000" w:themeColor="text1"/>
        </w:rPr>
        <w:t>。二、乙方地址：</w:t>
      </w:r>
      <w:r w:rsidRPr="0034721C">
        <w:rPr>
          <w:rFonts w:ascii="標楷體" w:eastAsia="標楷體" w:hAnsi="標楷體"/>
          <w:color w:val="000000" w:themeColor="text1"/>
          <w:u w:val="single"/>
        </w:rPr>
        <w:tab/>
      </w:r>
      <w:r w:rsidRPr="0034721C">
        <w:rPr>
          <w:rFonts w:ascii="標楷體" w:eastAsia="標楷體" w:hAnsi="標楷體"/>
          <w:color w:val="000000" w:themeColor="text1"/>
        </w:rPr>
        <w:t>。</w:t>
      </w:r>
    </w:p>
    <w:p w:rsidR="00FE1C61" w:rsidRPr="0034721C" w:rsidRDefault="00D809E0">
      <w:pPr>
        <w:pStyle w:val="a3"/>
        <w:spacing w:before="2" w:line="266" w:lineRule="auto"/>
        <w:ind w:left="1534" w:right="178"/>
        <w:jc w:val="both"/>
        <w:rPr>
          <w:rFonts w:ascii="標楷體" w:eastAsia="標楷體" w:hAnsi="標楷體"/>
          <w:color w:val="000000" w:themeColor="text1"/>
        </w:rPr>
      </w:pPr>
      <w:r w:rsidRPr="0034721C">
        <w:rPr>
          <w:rFonts w:ascii="標楷體" w:eastAsia="標楷體" w:hAnsi="標楷體"/>
          <w:color w:val="000000" w:themeColor="text1"/>
        </w:rPr>
        <w:t>當事人之任一方未依前款規定辦理地址變更，他方按原址，並依當時法律規定之任何一種送達方式辦理時，視為業已送達對方。</w:t>
      </w:r>
    </w:p>
    <w:p w:rsidR="00FE1C61" w:rsidRPr="0034721C" w:rsidRDefault="00D809E0">
      <w:pPr>
        <w:pStyle w:val="a3"/>
        <w:spacing w:before="6" w:line="268" w:lineRule="auto"/>
        <w:ind w:left="1534" w:right="180"/>
        <w:rPr>
          <w:rFonts w:ascii="標楷體" w:eastAsia="標楷體" w:hAnsi="標楷體"/>
          <w:color w:val="000000" w:themeColor="text1"/>
        </w:rPr>
      </w:pPr>
      <w:r w:rsidRPr="0034721C">
        <w:rPr>
          <w:rFonts w:ascii="標楷體" w:eastAsia="標楷體" w:hAnsi="標楷體"/>
          <w:color w:val="000000" w:themeColor="text1"/>
        </w:rPr>
        <w:t>前項按址寄送，其送達日以掛號函件執據、快遞執據或收執聯所載之交寄日期，視為送達。</w:t>
      </w:r>
    </w:p>
    <w:p w:rsidR="00FE1C61" w:rsidRPr="0034721C" w:rsidRDefault="00D809E0">
      <w:pPr>
        <w:pStyle w:val="a3"/>
        <w:spacing w:before="176"/>
        <w:ind w:left="118"/>
        <w:rPr>
          <w:rFonts w:ascii="標楷體" w:eastAsia="標楷體" w:hAnsi="標楷體"/>
          <w:color w:val="000000" w:themeColor="text1"/>
        </w:rPr>
      </w:pPr>
      <w:r w:rsidRPr="0034721C">
        <w:rPr>
          <w:rFonts w:ascii="標楷體" w:eastAsia="標楷體" w:hAnsi="標楷體"/>
          <w:color w:val="000000" w:themeColor="text1"/>
          <w:spacing w:val="13"/>
        </w:rPr>
        <w:t>第十二條 爭議處理</w:t>
      </w:r>
    </w:p>
    <w:p w:rsidR="00FE1C61" w:rsidRPr="0034721C" w:rsidRDefault="00D809E0">
      <w:pPr>
        <w:pStyle w:val="a3"/>
        <w:spacing w:before="42" w:line="266" w:lineRule="auto"/>
        <w:ind w:left="2173" w:right="171" w:hanging="636"/>
        <w:jc w:val="both"/>
        <w:rPr>
          <w:rFonts w:ascii="標楷體" w:eastAsia="標楷體" w:hAnsi="標楷體"/>
          <w:color w:val="000000" w:themeColor="text1"/>
        </w:rPr>
      </w:pPr>
      <w:r w:rsidRPr="0034721C">
        <w:rPr>
          <w:rFonts w:ascii="標楷體" w:eastAsia="標楷體" w:hAnsi="標楷體"/>
          <w:color w:val="000000" w:themeColor="text1"/>
        </w:rPr>
        <w:t>一、任何由本契約所生或與本契約有關之爭議，雙方同意應以善意盡力協調解決之，於不能解決之情形，得經雙方同意以下列方式處理：</w:t>
      </w:r>
    </w:p>
    <w:p w:rsidR="00FE1C61" w:rsidRPr="0034721C" w:rsidRDefault="00D809E0">
      <w:pPr>
        <w:pStyle w:val="a3"/>
        <w:spacing w:before="5" w:line="266" w:lineRule="auto"/>
        <w:ind w:left="2098" w:right="3345"/>
        <w:rPr>
          <w:rFonts w:ascii="標楷體" w:eastAsia="標楷體" w:hAnsi="標楷體"/>
          <w:color w:val="000000" w:themeColor="text1"/>
        </w:rPr>
      </w:pPr>
      <w:r w:rsidRPr="0034721C">
        <w:rPr>
          <w:rFonts w:ascii="標楷體" w:eastAsia="標楷體" w:hAnsi="標楷體"/>
          <w:color w:val="000000" w:themeColor="text1"/>
        </w:rPr>
        <w:t>(一)依契約或雙方協商解決。</w:t>
      </w:r>
      <w:r w:rsidRPr="0034721C">
        <w:rPr>
          <w:rFonts w:ascii="標楷體" w:eastAsia="標楷體" w:hAnsi="標楷體"/>
          <w:color w:val="000000" w:themeColor="text1"/>
          <w:spacing w:val="9"/>
        </w:rPr>
        <w:t xml:space="preserve"> </w:t>
      </w:r>
      <w:r w:rsidRPr="0034721C">
        <w:rPr>
          <w:rFonts w:ascii="標楷體" w:eastAsia="標楷體" w:hAnsi="標楷體"/>
          <w:color w:val="000000" w:themeColor="text1"/>
          <w:spacing w:val="-1"/>
        </w:rPr>
        <w:t>(二)依其他法律申(聲)請調解。</w:t>
      </w:r>
      <w:r w:rsidRPr="0034721C">
        <w:rPr>
          <w:rFonts w:ascii="標楷體" w:eastAsia="標楷體" w:hAnsi="標楷體"/>
          <w:color w:val="000000" w:themeColor="text1"/>
        </w:rPr>
        <w:t>(三)提起民事訴訟。</w:t>
      </w:r>
    </w:p>
    <w:p w:rsidR="00FE1C61" w:rsidRPr="0034721C" w:rsidRDefault="00FE1C61">
      <w:pPr>
        <w:spacing w:line="266" w:lineRule="auto"/>
        <w:rPr>
          <w:rFonts w:ascii="標楷體" w:eastAsia="標楷體" w:hAnsi="標楷體"/>
          <w:color w:val="000000" w:themeColor="text1"/>
        </w:rPr>
        <w:sectPr w:rsidR="00FE1C61" w:rsidRPr="0034721C">
          <w:pgSz w:w="11910" w:h="16840"/>
          <w:pgMar w:top="1240" w:right="1240" w:bottom="280" w:left="1300" w:header="720" w:footer="720" w:gutter="0"/>
          <w:cols w:space="720"/>
        </w:sectPr>
      </w:pPr>
    </w:p>
    <w:p w:rsidR="00FE1C61" w:rsidRPr="0034721C" w:rsidRDefault="00D809E0">
      <w:pPr>
        <w:pStyle w:val="a3"/>
        <w:spacing w:before="24"/>
        <w:ind w:left="1537"/>
        <w:rPr>
          <w:rFonts w:ascii="標楷體" w:eastAsia="標楷體" w:hAnsi="標楷體"/>
          <w:color w:val="000000" w:themeColor="text1"/>
        </w:rPr>
      </w:pPr>
      <w:r w:rsidRPr="0034721C">
        <w:rPr>
          <w:rFonts w:ascii="標楷體" w:eastAsia="標楷體" w:hAnsi="標楷體"/>
          <w:color w:val="000000" w:themeColor="text1"/>
          <w:spacing w:val="-1"/>
        </w:rPr>
        <w:lastRenderedPageBreak/>
        <w:t>二、履約爭議發生後，履約事項之處理原則如下：</w:t>
      </w:r>
    </w:p>
    <w:p w:rsidR="00FE1C61" w:rsidRPr="0034721C" w:rsidRDefault="00D809E0">
      <w:pPr>
        <w:pStyle w:val="a3"/>
        <w:spacing w:before="42" w:line="268" w:lineRule="auto"/>
        <w:ind w:left="2670" w:right="169" w:hanging="567"/>
        <w:rPr>
          <w:rFonts w:ascii="標楷體" w:eastAsia="標楷體" w:hAnsi="標楷體"/>
          <w:color w:val="000000" w:themeColor="text1"/>
        </w:rPr>
      </w:pPr>
      <w:r w:rsidRPr="0034721C">
        <w:rPr>
          <w:rFonts w:ascii="標楷體" w:eastAsia="標楷體" w:hAnsi="標楷體"/>
          <w:color w:val="000000" w:themeColor="text1"/>
        </w:rPr>
        <w:t>(一)與爭議無關或不受影響部分應繼續履約。但經甲方同意無須履約者，不在此限。</w:t>
      </w:r>
    </w:p>
    <w:p w:rsidR="00FE1C61" w:rsidRPr="0034721C" w:rsidRDefault="00D809E0">
      <w:pPr>
        <w:pStyle w:val="a3"/>
        <w:spacing w:line="268" w:lineRule="auto"/>
        <w:ind w:left="2670" w:right="170" w:hanging="567"/>
        <w:jc w:val="both"/>
        <w:rPr>
          <w:rFonts w:ascii="標楷體" w:eastAsia="標楷體" w:hAnsi="標楷體"/>
          <w:color w:val="000000" w:themeColor="text1"/>
        </w:rPr>
      </w:pPr>
      <w:r w:rsidRPr="0034721C">
        <w:rPr>
          <w:rFonts w:ascii="標楷體" w:eastAsia="標楷體" w:hAnsi="標楷體"/>
          <w:color w:val="000000" w:themeColor="text1"/>
        </w:rPr>
        <w:t>(二)乙方因爭議而暫停履約，其經爭議處理結果被認定無理由者，不得就暫停履約之部分要求延長履約期限或免除契約責任。</w:t>
      </w:r>
    </w:p>
    <w:p w:rsidR="00FE1C61" w:rsidRPr="0034721C" w:rsidRDefault="00D809E0">
      <w:pPr>
        <w:pStyle w:val="a3"/>
        <w:spacing w:before="170"/>
        <w:ind w:left="118"/>
        <w:jc w:val="both"/>
        <w:rPr>
          <w:rFonts w:ascii="標楷體" w:eastAsia="標楷體" w:hAnsi="標楷體"/>
          <w:color w:val="000000" w:themeColor="text1"/>
        </w:rPr>
      </w:pPr>
      <w:r w:rsidRPr="0034721C">
        <w:rPr>
          <w:rFonts w:ascii="標楷體" w:eastAsia="標楷體" w:hAnsi="標楷體"/>
          <w:color w:val="000000" w:themeColor="text1"/>
          <w:spacing w:val="13"/>
        </w:rPr>
        <w:t>第十三條 管轄法院</w:t>
      </w:r>
    </w:p>
    <w:p w:rsidR="00FE1C61" w:rsidRPr="0034721C" w:rsidRDefault="00D809E0">
      <w:pPr>
        <w:pStyle w:val="a3"/>
        <w:spacing w:before="42" w:line="268" w:lineRule="auto"/>
        <w:ind w:left="1549" w:right="172" w:hanging="12"/>
        <w:rPr>
          <w:rFonts w:ascii="標楷體" w:eastAsia="標楷體" w:hAnsi="標楷體"/>
          <w:color w:val="000000" w:themeColor="text1"/>
        </w:rPr>
      </w:pPr>
      <w:r w:rsidRPr="0034721C">
        <w:rPr>
          <w:rFonts w:ascii="標楷體" w:eastAsia="標楷體" w:hAnsi="標楷體"/>
          <w:color w:val="000000" w:themeColor="text1"/>
        </w:rPr>
        <w:t>甲乙雙方任一方，如欲提起訴訟，雙方合意以臺灣新北地方法</w:t>
      </w:r>
      <w:r w:rsidRPr="0034721C">
        <w:rPr>
          <w:rFonts w:ascii="標楷體" w:eastAsia="標楷體" w:hAnsi="標楷體"/>
          <w:color w:val="000000" w:themeColor="text1"/>
          <w:spacing w:val="-13"/>
        </w:rPr>
        <w:t>院為第一審管轄法院。(不動產有特定管轄法院，請視需要增刪)</w:t>
      </w:r>
    </w:p>
    <w:p w:rsidR="00FE1C61" w:rsidRPr="0034721C" w:rsidRDefault="00D809E0">
      <w:pPr>
        <w:pStyle w:val="a3"/>
        <w:spacing w:before="177"/>
        <w:ind w:left="118"/>
        <w:rPr>
          <w:rFonts w:ascii="標楷體" w:eastAsia="標楷體" w:hAnsi="標楷體"/>
          <w:color w:val="000000" w:themeColor="text1"/>
        </w:rPr>
      </w:pPr>
      <w:r w:rsidRPr="0034721C">
        <w:rPr>
          <w:rFonts w:ascii="標楷體" w:eastAsia="標楷體" w:hAnsi="標楷體"/>
          <w:color w:val="000000" w:themeColor="text1"/>
          <w:spacing w:val="11"/>
        </w:rPr>
        <w:t>第十四條 法令之適用</w:t>
      </w:r>
    </w:p>
    <w:p w:rsidR="00FE1C61" w:rsidRPr="0034721C" w:rsidRDefault="00D809E0">
      <w:pPr>
        <w:pStyle w:val="a3"/>
        <w:spacing w:before="42" w:line="266" w:lineRule="auto"/>
        <w:ind w:left="1549" w:right="168" w:hanging="12"/>
        <w:jc w:val="both"/>
        <w:rPr>
          <w:rFonts w:ascii="標楷體" w:eastAsia="標楷體" w:hAnsi="標楷體"/>
          <w:color w:val="000000" w:themeColor="text1"/>
        </w:rPr>
      </w:pPr>
      <w:r w:rsidRPr="0034721C">
        <w:rPr>
          <w:rFonts w:ascii="標楷體" w:eastAsia="標楷體" w:hAnsi="標楷體"/>
          <w:color w:val="000000" w:themeColor="text1"/>
        </w:rPr>
        <w:t>本契約如有未盡事宜，依民法、新北市政府所屬各機關學校辦理冠名作業要點等相關規定辦理。契約內容如生疑義，由甲方依公平合理原則解釋之。</w:t>
      </w:r>
    </w:p>
    <w:p w:rsidR="00FE1C61" w:rsidRPr="0034721C" w:rsidRDefault="00D809E0">
      <w:pPr>
        <w:pStyle w:val="a3"/>
        <w:spacing w:before="185"/>
        <w:ind w:left="118"/>
        <w:jc w:val="both"/>
        <w:rPr>
          <w:rFonts w:ascii="標楷體" w:eastAsia="標楷體" w:hAnsi="標楷體"/>
          <w:color w:val="000000" w:themeColor="text1"/>
        </w:rPr>
      </w:pPr>
      <w:r w:rsidRPr="0034721C">
        <w:rPr>
          <w:rFonts w:ascii="標楷體" w:eastAsia="標楷體" w:hAnsi="標楷體"/>
          <w:color w:val="000000" w:themeColor="text1"/>
          <w:spacing w:val="13"/>
        </w:rPr>
        <w:t>第十五條 契約修訂</w:t>
      </w:r>
    </w:p>
    <w:p w:rsidR="00FE1C61" w:rsidRPr="0034721C" w:rsidRDefault="00D809E0">
      <w:pPr>
        <w:pStyle w:val="a3"/>
        <w:spacing w:before="42"/>
        <w:ind w:left="1520"/>
        <w:rPr>
          <w:rFonts w:ascii="標楷體" w:eastAsia="標楷體" w:hAnsi="標楷體"/>
          <w:color w:val="000000" w:themeColor="text1"/>
        </w:rPr>
      </w:pPr>
      <w:r w:rsidRPr="0034721C">
        <w:rPr>
          <w:rFonts w:ascii="標楷體" w:eastAsia="標楷體" w:hAnsi="標楷體"/>
          <w:color w:val="000000" w:themeColor="text1"/>
        </w:rPr>
        <w:t>本契約之修正或變更，應經雙方同意，並以書面為之。</w:t>
      </w:r>
    </w:p>
    <w:p w:rsidR="00FE1C61" w:rsidRPr="0034721C" w:rsidRDefault="00D809E0">
      <w:pPr>
        <w:pStyle w:val="a3"/>
        <w:spacing w:before="220"/>
        <w:ind w:left="118"/>
        <w:rPr>
          <w:rFonts w:ascii="標楷體" w:eastAsia="標楷體" w:hAnsi="標楷體"/>
          <w:color w:val="000000" w:themeColor="text1"/>
        </w:rPr>
      </w:pPr>
      <w:r w:rsidRPr="0034721C">
        <w:rPr>
          <w:rFonts w:ascii="標楷體" w:eastAsia="標楷體" w:hAnsi="標楷體"/>
          <w:color w:val="000000" w:themeColor="text1"/>
          <w:spacing w:val="13"/>
        </w:rPr>
        <w:t>第十六條 契約份數</w:t>
      </w:r>
    </w:p>
    <w:p w:rsidR="00FE1C61" w:rsidRPr="0034721C" w:rsidRDefault="00D809E0">
      <w:pPr>
        <w:pStyle w:val="a3"/>
        <w:spacing w:before="42" w:line="268" w:lineRule="auto"/>
        <w:ind w:left="1549" w:right="170" w:hanging="29"/>
        <w:jc w:val="both"/>
        <w:rPr>
          <w:rFonts w:ascii="標楷體" w:eastAsia="標楷體" w:hAnsi="標楷體"/>
          <w:color w:val="000000" w:themeColor="text1"/>
        </w:rPr>
      </w:pPr>
      <w:r w:rsidRPr="0034721C">
        <w:rPr>
          <w:rFonts w:ascii="標楷體" w:eastAsia="標楷體" w:hAnsi="標楷體"/>
          <w:color w:val="000000" w:themeColor="text1"/>
          <w:spacing w:val="-15"/>
        </w:rPr>
        <w:t xml:space="preserve">本契約一式 </w:t>
      </w:r>
      <w:r w:rsidRPr="0034721C">
        <w:rPr>
          <w:rFonts w:ascii="標楷體" w:eastAsia="標楷體" w:hAnsi="標楷體"/>
          <w:color w:val="000000" w:themeColor="text1"/>
          <w:spacing w:val="-4"/>
          <w:u w:val="single"/>
        </w:rPr>
        <w:t>8</w:t>
      </w:r>
      <w:r w:rsidRPr="0034721C">
        <w:rPr>
          <w:rFonts w:ascii="標楷體" w:eastAsia="標楷體" w:hAnsi="標楷體"/>
          <w:color w:val="000000" w:themeColor="text1"/>
          <w:spacing w:val="-28"/>
        </w:rPr>
        <w:t xml:space="preserve"> 份，正本 </w:t>
      </w:r>
      <w:r w:rsidRPr="0034721C">
        <w:rPr>
          <w:rFonts w:ascii="標楷體" w:eastAsia="標楷體" w:hAnsi="標楷體"/>
          <w:color w:val="000000" w:themeColor="text1"/>
          <w:spacing w:val="-4"/>
          <w:u w:val="single"/>
        </w:rPr>
        <w:t>2</w:t>
      </w:r>
      <w:r w:rsidRPr="0034721C">
        <w:rPr>
          <w:rFonts w:ascii="標楷體" w:eastAsia="標楷體" w:hAnsi="標楷體"/>
          <w:color w:val="000000" w:themeColor="text1"/>
          <w:spacing w:val="-27"/>
        </w:rPr>
        <w:t xml:space="preserve"> 份、副本 </w:t>
      </w:r>
      <w:r w:rsidRPr="0034721C">
        <w:rPr>
          <w:rFonts w:ascii="標楷體" w:eastAsia="標楷體" w:hAnsi="標楷體"/>
          <w:color w:val="000000" w:themeColor="text1"/>
          <w:spacing w:val="-3"/>
          <w:u w:val="single"/>
        </w:rPr>
        <w:t>6</w:t>
      </w:r>
      <w:r w:rsidRPr="0034721C">
        <w:rPr>
          <w:rFonts w:ascii="標楷體" w:eastAsia="標楷體" w:hAnsi="標楷體"/>
          <w:color w:val="000000" w:themeColor="text1"/>
          <w:spacing w:val="-17"/>
        </w:rPr>
        <w:t xml:space="preserve"> 份，正本由甲乙雙方各執 </w:t>
      </w:r>
      <w:r w:rsidRPr="0034721C">
        <w:rPr>
          <w:rFonts w:ascii="標楷體" w:eastAsia="標楷體" w:hAnsi="標楷體"/>
          <w:color w:val="000000" w:themeColor="text1"/>
          <w:spacing w:val="-3"/>
        </w:rPr>
        <w:t>1</w:t>
      </w:r>
      <w:r w:rsidRPr="0034721C">
        <w:rPr>
          <w:rFonts w:ascii="標楷體" w:eastAsia="標楷體" w:hAnsi="標楷體"/>
          <w:color w:val="000000" w:themeColor="text1"/>
          <w:spacing w:val="-137"/>
        </w:rPr>
        <w:t xml:space="preserve"> </w:t>
      </w:r>
      <w:r w:rsidRPr="0034721C">
        <w:rPr>
          <w:rFonts w:ascii="標楷體" w:eastAsia="標楷體" w:hAnsi="標楷體"/>
          <w:color w:val="000000" w:themeColor="text1"/>
        </w:rPr>
        <w:t>份，副本由甲方保管。</w:t>
      </w:r>
    </w:p>
    <w:p w:rsidR="00FE1C61" w:rsidRPr="0034721C" w:rsidRDefault="00FE1C61">
      <w:pPr>
        <w:spacing w:line="268" w:lineRule="auto"/>
        <w:jc w:val="both"/>
        <w:rPr>
          <w:rFonts w:ascii="標楷體" w:eastAsia="標楷體" w:hAnsi="標楷體"/>
          <w:color w:val="000000" w:themeColor="text1"/>
        </w:rPr>
        <w:sectPr w:rsidR="00FE1C61" w:rsidRPr="0034721C">
          <w:pgSz w:w="11910" w:h="16840"/>
          <w:pgMar w:top="1240" w:right="1240" w:bottom="280" w:left="1300" w:header="720" w:footer="720" w:gutter="0"/>
          <w:cols w:space="720"/>
        </w:sectPr>
      </w:pPr>
      <w:bookmarkStart w:id="0" w:name="_GoBack"/>
      <w:bookmarkEnd w:id="0"/>
    </w:p>
    <w:p w:rsidR="00FE1C61" w:rsidRPr="0034721C" w:rsidRDefault="00D809E0">
      <w:pPr>
        <w:pStyle w:val="a3"/>
        <w:spacing w:before="24"/>
        <w:ind w:left="118"/>
        <w:rPr>
          <w:rFonts w:ascii="標楷體" w:eastAsia="標楷體" w:hAnsi="標楷體"/>
          <w:color w:val="000000" w:themeColor="text1"/>
        </w:rPr>
      </w:pPr>
      <w:r w:rsidRPr="0034721C">
        <w:rPr>
          <w:rFonts w:ascii="標楷體" w:eastAsia="標楷體" w:hAnsi="標楷體"/>
          <w:color w:val="000000" w:themeColor="text1"/>
        </w:rPr>
        <w:lastRenderedPageBreak/>
        <w:t>立書契約人：</w:t>
      </w:r>
    </w:p>
    <w:p w:rsidR="00FE1C61" w:rsidRPr="0034721C" w:rsidRDefault="00FE1C61">
      <w:pPr>
        <w:pStyle w:val="a3"/>
        <w:spacing w:before="7"/>
        <w:rPr>
          <w:rFonts w:ascii="標楷體" w:eastAsia="標楷體" w:hAnsi="標楷體"/>
          <w:color w:val="000000" w:themeColor="text1"/>
          <w:sz w:val="34"/>
        </w:rPr>
      </w:pPr>
    </w:p>
    <w:p w:rsidR="00FE1C61" w:rsidRPr="0034721C" w:rsidRDefault="00D809E0">
      <w:pPr>
        <w:pStyle w:val="a3"/>
        <w:spacing w:line="266" w:lineRule="auto"/>
        <w:ind w:left="538" w:right="3924" w:hanging="420"/>
        <w:rPr>
          <w:rFonts w:ascii="標楷體" w:eastAsia="標楷體" w:hAnsi="標楷體"/>
          <w:color w:val="000000" w:themeColor="text1"/>
        </w:rPr>
      </w:pPr>
      <w:r w:rsidRPr="0034721C">
        <w:rPr>
          <w:rFonts w:ascii="標楷體" w:eastAsia="標楷體" w:hAnsi="標楷體"/>
          <w:color w:val="000000" w:themeColor="text1"/>
          <w:spacing w:val="1"/>
        </w:rPr>
        <w:t>甲 方：新北市政府漁業及漁港事業管理處</w:t>
      </w:r>
      <w:r w:rsidRPr="0034721C">
        <w:rPr>
          <w:rFonts w:ascii="標楷體" w:eastAsia="標楷體" w:hAnsi="標楷體"/>
          <w:color w:val="000000" w:themeColor="text1"/>
        </w:rPr>
        <w:t>代表人：</w:t>
      </w:r>
    </w:p>
    <w:p w:rsidR="00FE1C61" w:rsidRPr="0034721C" w:rsidRDefault="00D809E0">
      <w:pPr>
        <w:pStyle w:val="a3"/>
        <w:spacing w:before="3" w:line="268" w:lineRule="auto"/>
        <w:ind w:left="538" w:right="7983"/>
        <w:rPr>
          <w:rFonts w:ascii="標楷體" w:eastAsia="標楷體" w:hAnsi="標楷體"/>
          <w:color w:val="000000" w:themeColor="text1"/>
        </w:rPr>
      </w:pPr>
      <w:r w:rsidRPr="0034721C">
        <w:rPr>
          <w:rFonts w:ascii="標楷體" w:eastAsia="標楷體" w:hAnsi="標楷體"/>
          <w:color w:val="000000" w:themeColor="text1"/>
        </w:rPr>
        <w:t>地址：</w:t>
      </w:r>
      <w:r w:rsidRPr="0034721C">
        <w:rPr>
          <w:rFonts w:ascii="標楷體" w:eastAsia="標楷體" w:hAnsi="標楷體"/>
          <w:color w:val="000000" w:themeColor="text1"/>
          <w:spacing w:val="-137"/>
        </w:rPr>
        <w:t xml:space="preserve"> </w:t>
      </w:r>
      <w:r w:rsidRPr="0034721C">
        <w:rPr>
          <w:rFonts w:ascii="標楷體" w:eastAsia="標楷體" w:hAnsi="標楷體"/>
          <w:color w:val="000000" w:themeColor="text1"/>
        </w:rPr>
        <w:t>電話：</w:t>
      </w: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spacing w:before="5"/>
        <w:rPr>
          <w:rFonts w:ascii="標楷體" w:eastAsia="標楷體" w:hAnsi="標楷體"/>
          <w:color w:val="000000" w:themeColor="text1"/>
          <w:sz w:val="37"/>
        </w:rPr>
      </w:pPr>
    </w:p>
    <w:p w:rsidR="00FE1C61" w:rsidRPr="0034721C" w:rsidRDefault="00D809E0">
      <w:pPr>
        <w:pStyle w:val="a3"/>
        <w:spacing w:line="268" w:lineRule="auto"/>
        <w:ind w:left="534" w:right="7707" w:hanging="416"/>
        <w:rPr>
          <w:rFonts w:ascii="標楷體" w:eastAsia="標楷體" w:hAnsi="標楷體"/>
          <w:color w:val="000000" w:themeColor="text1"/>
        </w:rPr>
      </w:pPr>
      <w:r w:rsidRPr="0034721C">
        <w:rPr>
          <w:rFonts w:ascii="標楷體" w:eastAsia="標楷體" w:hAnsi="標楷體"/>
          <w:color w:val="000000" w:themeColor="text1"/>
        </w:rPr>
        <w:t>乙   方：</w:t>
      </w:r>
      <w:r w:rsidRPr="0034721C">
        <w:rPr>
          <w:rFonts w:ascii="標楷體" w:eastAsia="標楷體" w:hAnsi="標楷體"/>
          <w:color w:val="000000" w:themeColor="text1"/>
          <w:spacing w:val="1"/>
        </w:rPr>
        <w:t xml:space="preserve"> </w:t>
      </w:r>
      <w:r w:rsidRPr="0034721C">
        <w:rPr>
          <w:rFonts w:ascii="標楷體" w:eastAsia="標楷體" w:hAnsi="標楷體"/>
          <w:color w:val="000000" w:themeColor="text1"/>
        </w:rPr>
        <w:t>代表人：</w:t>
      </w:r>
    </w:p>
    <w:p w:rsidR="00FE1C61" w:rsidRPr="0034721C" w:rsidRDefault="00D809E0">
      <w:pPr>
        <w:pStyle w:val="a3"/>
        <w:spacing w:line="266" w:lineRule="auto"/>
        <w:ind w:left="534" w:right="7428"/>
        <w:rPr>
          <w:rFonts w:ascii="標楷體" w:eastAsia="標楷體" w:hAnsi="標楷體"/>
          <w:color w:val="000000" w:themeColor="text1"/>
        </w:rPr>
      </w:pPr>
      <w:r w:rsidRPr="0034721C">
        <w:rPr>
          <w:rFonts w:ascii="標楷體" w:eastAsia="標楷體" w:hAnsi="標楷體"/>
          <w:color w:val="000000" w:themeColor="text1"/>
        </w:rPr>
        <w:t>統一編號：</w:t>
      </w:r>
      <w:r w:rsidRPr="0034721C">
        <w:rPr>
          <w:rFonts w:ascii="標楷體" w:eastAsia="標楷體" w:hAnsi="標楷體"/>
          <w:color w:val="000000" w:themeColor="text1"/>
          <w:spacing w:val="-137"/>
        </w:rPr>
        <w:t xml:space="preserve"> </w:t>
      </w:r>
      <w:r w:rsidRPr="0034721C">
        <w:rPr>
          <w:rFonts w:ascii="標楷體" w:eastAsia="標楷體" w:hAnsi="標楷體"/>
          <w:color w:val="000000" w:themeColor="text1"/>
        </w:rPr>
        <w:t>地址：</w:t>
      </w:r>
    </w:p>
    <w:p w:rsidR="00FE1C61" w:rsidRPr="0034721C" w:rsidRDefault="00D809E0">
      <w:pPr>
        <w:pStyle w:val="a3"/>
        <w:spacing w:before="1"/>
        <w:ind w:left="534"/>
        <w:rPr>
          <w:rFonts w:ascii="標楷體" w:eastAsia="標楷體" w:hAnsi="標楷體"/>
          <w:color w:val="000000" w:themeColor="text1"/>
        </w:rPr>
      </w:pPr>
      <w:r w:rsidRPr="0034721C">
        <w:rPr>
          <w:rFonts w:ascii="標楷體" w:eastAsia="標楷體" w:hAnsi="標楷體"/>
          <w:color w:val="000000" w:themeColor="text1"/>
        </w:rPr>
        <w:t>電話：</w:t>
      </w: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rPr>
          <w:rFonts w:ascii="標楷體" w:eastAsia="標楷體" w:hAnsi="標楷體"/>
          <w:color w:val="000000" w:themeColor="text1"/>
        </w:rPr>
      </w:pPr>
    </w:p>
    <w:p w:rsidR="00FE1C61" w:rsidRPr="0034721C" w:rsidRDefault="00FE1C61">
      <w:pPr>
        <w:pStyle w:val="a3"/>
        <w:spacing w:before="9"/>
        <w:rPr>
          <w:rFonts w:ascii="標楷體" w:eastAsia="標楷體" w:hAnsi="標楷體"/>
          <w:color w:val="000000" w:themeColor="text1"/>
          <w:sz w:val="26"/>
        </w:rPr>
      </w:pPr>
    </w:p>
    <w:p w:rsidR="00FE1C61" w:rsidRPr="0034721C" w:rsidRDefault="00D809E0">
      <w:pPr>
        <w:pStyle w:val="a3"/>
        <w:tabs>
          <w:tab w:val="left" w:pos="1580"/>
          <w:tab w:val="left" w:pos="3047"/>
          <w:tab w:val="left" w:pos="4514"/>
          <w:tab w:val="left" w:pos="5981"/>
          <w:tab w:val="left" w:pos="7447"/>
          <w:tab w:val="left" w:pos="8914"/>
        </w:tabs>
        <w:ind w:left="114"/>
        <w:rPr>
          <w:rFonts w:ascii="標楷體" w:eastAsia="標楷體" w:hAnsi="標楷體"/>
          <w:color w:val="000000" w:themeColor="text1"/>
        </w:rPr>
      </w:pPr>
      <w:r w:rsidRPr="0034721C">
        <w:rPr>
          <w:rFonts w:ascii="標楷體" w:eastAsia="標楷體" w:hAnsi="標楷體"/>
          <w:color w:val="000000" w:themeColor="text1"/>
        </w:rPr>
        <w:t>中</w:t>
      </w:r>
      <w:r w:rsidRPr="0034721C">
        <w:rPr>
          <w:rFonts w:ascii="標楷體" w:eastAsia="標楷體" w:hAnsi="標楷體"/>
          <w:color w:val="000000" w:themeColor="text1"/>
        </w:rPr>
        <w:tab/>
        <w:t>華</w:t>
      </w:r>
      <w:r w:rsidRPr="0034721C">
        <w:rPr>
          <w:rFonts w:ascii="標楷體" w:eastAsia="標楷體" w:hAnsi="標楷體"/>
          <w:color w:val="000000" w:themeColor="text1"/>
        </w:rPr>
        <w:tab/>
        <w:t>民</w:t>
      </w:r>
      <w:r w:rsidRPr="0034721C">
        <w:rPr>
          <w:rFonts w:ascii="標楷體" w:eastAsia="標楷體" w:hAnsi="標楷體"/>
          <w:color w:val="000000" w:themeColor="text1"/>
        </w:rPr>
        <w:tab/>
        <w:t>國</w:t>
      </w:r>
      <w:r w:rsidRPr="0034721C">
        <w:rPr>
          <w:rFonts w:ascii="標楷體" w:eastAsia="標楷體" w:hAnsi="標楷體"/>
          <w:color w:val="000000" w:themeColor="text1"/>
        </w:rPr>
        <w:tab/>
        <w:t>年</w:t>
      </w:r>
      <w:r w:rsidRPr="0034721C">
        <w:rPr>
          <w:rFonts w:ascii="標楷體" w:eastAsia="標楷體" w:hAnsi="標楷體"/>
          <w:color w:val="000000" w:themeColor="text1"/>
        </w:rPr>
        <w:tab/>
        <w:t>月</w:t>
      </w:r>
      <w:r w:rsidRPr="0034721C">
        <w:rPr>
          <w:rFonts w:ascii="標楷體" w:eastAsia="標楷體" w:hAnsi="標楷體"/>
          <w:color w:val="000000" w:themeColor="text1"/>
        </w:rPr>
        <w:tab/>
        <w:t>日</w:t>
      </w:r>
    </w:p>
    <w:sectPr w:rsidR="00FE1C61" w:rsidRPr="0034721C">
      <w:pgSz w:w="11910" w:h="16840"/>
      <w:pgMar w:top="1240" w:right="1240" w:bottom="280" w:left="13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21E6" w:rsidRDefault="007221E6" w:rsidP="00BE7D9B">
      <w:r>
        <w:separator/>
      </w:r>
    </w:p>
  </w:endnote>
  <w:endnote w:type="continuationSeparator" w:id="0">
    <w:p w:rsidR="007221E6" w:rsidRDefault="007221E6" w:rsidP="00BE7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icrosoft YaHei UI">
    <w:panose1 w:val="020B0503020204020204"/>
    <w:charset w:val="86"/>
    <w:family w:val="swiss"/>
    <w:pitch w:val="variable"/>
    <w:sig w:usb0="80000287" w:usb1="2ACF3C50" w:usb2="00000016" w:usb3="00000000" w:csb0="0004001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21E6" w:rsidRDefault="007221E6" w:rsidP="00BE7D9B">
      <w:r>
        <w:separator/>
      </w:r>
    </w:p>
  </w:footnote>
  <w:footnote w:type="continuationSeparator" w:id="0">
    <w:p w:rsidR="007221E6" w:rsidRDefault="007221E6" w:rsidP="00BE7D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D54C71"/>
    <w:multiLevelType w:val="hybridMultilevel"/>
    <w:tmpl w:val="A15001EA"/>
    <w:lvl w:ilvl="0" w:tplc="CCD47788">
      <w:numFmt w:val="bullet"/>
      <w:lvlText w:val=""/>
      <w:lvlJc w:val="left"/>
      <w:pPr>
        <w:ind w:left="2354" w:hanging="252"/>
      </w:pPr>
      <w:rPr>
        <w:rFonts w:ascii="Wingdings" w:eastAsia="Wingdings" w:hAnsi="Wingdings" w:cs="Wingdings" w:hint="default"/>
        <w:spacing w:val="-1"/>
        <w:w w:val="100"/>
        <w:sz w:val="26"/>
        <w:szCs w:val="26"/>
        <w:lang w:val="en-US" w:eastAsia="zh-TW" w:bidi="ar-SA"/>
      </w:rPr>
    </w:lvl>
    <w:lvl w:ilvl="1" w:tplc="238C0A98">
      <w:numFmt w:val="bullet"/>
      <w:lvlText w:val="•"/>
      <w:lvlJc w:val="left"/>
      <w:pPr>
        <w:ind w:left="3060" w:hanging="252"/>
      </w:pPr>
      <w:rPr>
        <w:rFonts w:hint="default"/>
        <w:lang w:val="en-US" w:eastAsia="zh-TW" w:bidi="ar-SA"/>
      </w:rPr>
    </w:lvl>
    <w:lvl w:ilvl="2" w:tplc="AF60854E">
      <w:numFmt w:val="bullet"/>
      <w:lvlText w:val="•"/>
      <w:lvlJc w:val="left"/>
      <w:pPr>
        <w:ind w:left="3761" w:hanging="252"/>
      </w:pPr>
      <w:rPr>
        <w:rFonts w:hint="default"/>
        <w:lang w:val="en-US" w:eastAsia="zh-TW" w:bidi="ar-SA"/>
      </w:rPr>
    </w:lvl>
    <w:lvl w:ilvl="3" w:tplc="623E4A26">
      <w:numFmt w:val="bullet"/>
      <w:lvlText w:val="•"/>
      <w:lvlJc w:val="left"/>
      <w:pPr>
        <w:ind w:left="4461" w:hanging="252"/>
      </w:pPr>
      <w:rPr>
        <w:rFonts w:hint="default"/>
        <w:lang w:val="en-US" w:eastAsia="zh-TW" w:bidi="ar-SA"/>
      </w:rPr>
    </w:lvl>
    <w:lvl w:ilvl="4" w:tplc="EBB05E66">
      <w:numFmt w:val="bullet"/>
      <w:lvlText w:val="•"/>
      <w:lvlJc w:val="left"/>
      <w:pPr>
        <w:ind w:left="5162" w:hanging="252"/>
      </w:pPr>
      <w:rPr>
        <w:rFonts w:hint="default"/>
        <w:lang w:val="en-US" w:eastAsia="zh-TW" w:bidi="ar-SA"/>
      </w:rPr>
    </w:lvl>
    <w:lvl w:ilvl="5" w:tplc="C4E8AB1E">
      <w:numFmt w:val="bullet"/>
      <w:lvlText w:val="•"/>
      <w:lvlJc w:val="left"/>
      <w:pPr>
        <w:ind w:left="5863" w:hanging="252"/>
      </w:pPr>
      <w:rPr>
        <w:rFonts w:hint="default"/>
        <w:lang w:val="en-US" w:eastAsia="zh-TW" w:bidi="ar-SA"/>
      </w:rPr>
    </w:lvl>
    <w:lvl w:ilvl="6" w:tplc="3C7A7C02">
      <w:numFmt w:val="bullet"/>
      <w:lvlText w:val="•"/>
      <w:lvlJc w:val="left"/>
      <w:pPr>
        <w:ind w:left="6563" w:hanging="252"/>
      </w:pPr>
      <w:rPr>
        <w:rFonts w:hint="default"/>
        <w:lang w:val="en-US" w:eastAsia="zh-TW" w:bidi="ar-SA"/>
      </w:rPr>
    </w:lvl>
    <w:lvl w:ilvl="7" w:tplc="B61A9686">
      <w:numFmt w:val="bullet"/>
      <w:lvlText w:val="•"/>
      <w:lvlJc w:val="left"/>
      <w:pPr>
        <w:ind w:left="7264" w:hanging="252"/>
      </w:pPr>
      <w:rPr>
        <w:rFonts w:hint="default"/>
        <w:lang w:val="en-US" w:eastAsia="zh-TW" w:bidi="ar-SA"/>
      </w:rPr>
    </w:lvl>
    <w:lvl w:ilvl="8" w:tplc="37763A52">
      <w:numFmt w:val="bullet"/>
      <w:lvlText w:val="•"/>
      <w:lvlJc w:val="left"/>
      <w:pPr>
        <w:ind w:left="7965" w:hanging="252"/>
      </w:pPr>
      <w:rPr>
        <w:rFonts w:hint="default"/>
        <w:lang w:val="en-US" w:eastAsia="zh-TW" w:bidi="ar-SA"/>
      </w:rPr>
    </w:lvl>
  </w:abstractNum>
  <w:abstractNum w:abstractNumId="1" w15:restartNumberingAfterBreak="0">
    <w:nsid w:val="620E7D04"/>
    <w:multiLevelType w:val="hybridMultilevel"/>
    <w:tmpl w:val="C58897E2"/>
    <w:lvl w:ilvl="0" w:tplc="4DECD52A">
      <w:start w:val="2"/>
      <w:numFmt w:val="decimal"/>
      <w:lvlText w:val="%1."/>
      <w:lvlJc w:val="left"/>
      <w:pPr>
        <w:ind w:left="2812" w:hanging="283"/>
      </w:pPr>
      <w:rPr>
        <w:rFonts w:ascii="SimSun" w:eastAsia="SimSun" w:hAnsi="SimSun" w:cs="SimSun" w:hint="default"/>
        <w:spacing w:val="-2"/>
        <w:w w:val="100"/>
        <w:sz w:val="26"/>
        <w:szCs w:val="26"/>
        <w:lang w:val="en-US" w:eastAsia="zh-TW" w:bidi="ar-SA"/>
      </w:rPr>
    </w:lvl>
    <w:lvl w:ilvl="1" w:tplc="26E8063A">
      <w:numFmt w:val="bullet"/>
      <w:lvlText w:val="•"/>
      <w:lvlJc w:val="left"/>
      <w:pPr>
        <w:ind w:left="3474" w:hanging="283"/>
      </w:pPr>
      <w:rPr>
        <w:rFonts w:hint="default"/>
        <w:lang w:val="en-US" w:eastAsia="zh-TW" w:bidi="ar-SA"/>
      </w:rPr>
    </w:lvl>
    <w:lvl w:ilvl="2" w:tplc="5F1AD5D6">
      <w:numFmt w:val="bullet"/>
      <w:lvlText w:val="•"/>
      <w:lvlJc w:val="left"/>
      <w:pPr>
        <w:ind w:left="4129" w:hanging="283"/>
      </w:pPr>
      <w:rPr>
        <w:rFonts w:hint="default"/>
        <w:lang w:val="en-US" w:eastAsia="zh-TW" w:bidi="ar-SA"/>
      </w:rPr>
    </w:lvl>
    <w:lvl w:ilvl="3" w:tplc="2774E880">
      <w:numFmt w:val="bullet"/>
      <w:lvlText w:val="•"/>
      <w:lvlJc w:val="left"/>
      <w:pPr>
        <w:ind w:left="4783" w:hanging="283"/>
      </w:pPr>
      <w:rPr>
        <w:rFonts w:hint="default"/>
        <w:lang w:val="en-US" w:eastAsia="zh-TW" w:bidi="ar-SA"/>
      </w:rPr>
    </w:lvl>
    <w:lvl w:ilvl="4" w:tplc="FCC01108">
      <w:numFmt w:val="bullet"/>
      <w:lvlText w:val="•"/>
      <w:lvlJc w:val="left"/>
      <w:pPr>
        <w:ind w:left="5438" w:hanging="283"/>
      </w:pPr>
      <w:rPr>
        <w:rFonts w:hint="default"/>
        <w:lang w:val="en-US" w:eastAsia="zh-TW" w:bidi="ar-SA"/>
      </w:rPr>
    </w:lvl>
    <w:lvl w:ilvl="5" w:tplc="B5EA5FD6">
      <w:numFmt w:val="bullet"/>
      <w:lvlText w:val="•"/>
      <w:lvlJc w:val="left"/>
      <w:pPr>
        <w:ind w:left="6093" w:hanging="283"/>
      </w:pPr>
      <w:rPr>
        <w:rFonts w:hint="default"/>
        <w:lang w:val="en-US" w:eastAsia="zh-TW" w:bidi="ar-SA"/>
      </w:rPr>
    </w:lvl>
    <w:lvl w:ilvl="6" w:tplc="24F2B51A">
      <w:numFmt w:val="bullet"/>
      <w:lvlText w:val="•"/>
      <w:lvlJc w:val="left"/>
      <w:pPr>
        <w:ind w:left="6747" w:hanging="283"/>
      </w:pPr>
      <w:rPr>
        <w:rFonts w:hint="default"/>
        <w:lang w:val="en-US" w:eastAsia="zh-TW" w:bidi="ar-SA"/>
      </w:rPr>
    </w:lvl>
    <w:lvl w:ilvl="7" w:tplc="2F5E8352">
      <w:numFmt w:val="bullet"/>
      <w:lvlText w:val="•"/>
      <w:lvlJc w:val="left"/>
      <w:pPr>
        <w:ind w:left="7402" w:hanging="283"/>
      </w:pPr>
      <w:rPr>
        <w:rFonts w:hint="default"/>
        <w:lang w:val="en-US" w:eastAsia="zh-TW" w:bidi="ar-SA"/>
      </w:rPr>
    </w:lvl>
    <w:lvl w:ilvl="8" w:tplc="3F2CD0A2">
      <w:numFmt w:val="bullet"/>
      <w:lvlText w:val="•"/>
      <w:lvlJc w:val="left"/>
      <w:pPr>
        <w:ind w:left="8057" w:hanging="283"/>
      </w:pPr>
      <w:rPr>
        <w:rFonts w:hint="default"/>
        <w:lang w:val="en-US" w:eastAsia="zh-TW"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useFELayout/>
    <w:compatSetting w:name="compatibilityMode" w:uri="http://schemas.microsoft.com/office/word" w:val="14"/>
  </w:compat>
  <w:rsids>
    <w:rsidRoot w:val="00FE1C61"/>
    <w:rsid w:val="00020F3E"/>
    <w:rsid w:val="0034721C"/>
    <w:rsid w:val="00552A3C"/>
    <w:rsid w:val="007221E6"/>
    <w:rsid w:val="00785B48"/>
    <w:rsid w:val="00915CAA"/>
    <w:rsid w:val="00965907"/>
    <w:rsid w:val="00A53F20"/>
    <w:rsid w:val="00BE7D9B"/>
    <w:rsid w:val="00D809E0"/>
    <w:rsid w:val="00FB048B"/>
    <w:rsid w:val="00FE0693"/>
    <w:rsid w:val="00FE1C6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E390904-FB16-47BE-873B-F8DE4C77B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SimSun" w:eastAsia="SimSun" w:hAnsi="SimSun" w:cs="SimSun"/>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Title"/>
    <w:basedOn w:val="a"/>
    <w:uiPriority w:val="1"/>
    <w:qFormat/>
    <w:pPr>
      <w:spacing w:line="561" w:lineRule="exact"/>
      <w:ind w:left="118"/>
    </w:pPr>
    <w:rPr>
      <w:rFonts w:ascii="Microsoft YaHei UI" w:eastAsia="Microsoft YaHei UI" w:hAnsi="Microsoft YaHei UI" w:cs="Microsoft YaHei UI"/>
      <w:b/>
      <w:bCs/>
      <w:sz w:val="36"/>
      <w:szCs w:val="36"/>
    </w:rPr>
  </w:style>
  <w:style w:type="paragraph" w:styleId="a5">
    <w:name w:val="List Paragraph"/>
    <w:basedOn w:val="a"/>
    <w:uiPriority w:val="1"/>
    <w:qFormat/>
    <w:pPr>
      <w:ind w:left="2812" w:hanging="284"/>
    </w:pPr>
  </w:style>
  <w:style w:type="paragraph" w:customStyle="1" w:styleId="TableParagraph">
    <w:name w:val="Table Paragraph"/>
    <w:basedOn w:val="a"/>
    <w:uiPriority w:val="1"/>
    <w:qFormat/>
  </w:style>
  <w:style w:type="paragraph" w:styleId="a6">
    <w:name w:val="header"/>
    <w:basedOn w:val="a"/>
    <w:link w:val="a7"/>
    <w:uiPriority w:val="99"/>
    <w:unhideWhenUsed/>
    <w:rsid w:val="00BE7D9B"/>
    <w:pPr>
      <w:tabs>
        <w:tab w:val="center" w:pos="4153"/>
        <w:tab w:val="right" w:pos="8306"/>
      </w:tabs>
      <w:snapToGrid w:val="0"/>
    </w:pPr>
    <w:rPr>
      <w:sz w:val="20"/>
      <w:szCs w:val="20"/>
    </w:rPr>
  </w:style>
  <w:style w:type="character" w:customStyle="1" w:styleId="a7">
    <w:name w:val="頁首 字元"/>
    <w:basedOn w:val="a0"/>
    <w:link w:val="a6"/>
    <w:uiPriority w:val="99"/>
    <w:rsid w:val="00BE7D9B"/>
    <w:rPr>
      <w:rFonts w:ascii="SimSun" w:eastAsia="SimSun" w:hAnsi="SimSun" w:cs="SimSun"/>
      <w:sz w:val="20"/>
      <w:szCs w:val="20"/>
      <w:lang w:eastAsia="zh-TW"/>
    </w:rPr>
  </w:style>
  <w:style w:type="paragraph" w:styleId="a8">
    <w:name w:val="footer"/>
    <w:basedOn w:val="a"/>
    <w:link w:val="a9"/>
    <w:uiPriority w:val="99"/>
    <w:unhideWhenUsed/>
    <w:rsid w:val="00BE7D9B"/>
    <w:pPr>
      <w:tabs>
        <w:tab w:val="center" w:pos="4153"/>
        <w:tab w:val="right" w:pos="8306"/>
      </w:tabs>
      <w:snapToGrid w:val="0"/>
    </w:pPr>
    <w:rPr>
      <w:sz w:val="20"/>
      <w:szCs w:val="20"/>
    </w:rPr>
  </w:style>
  <w:style w:type="character" w:customStyle="1" w:styleId="a9">
    <w:name w:val="頁尾 字元"/>
    <w:basedOn w:val="a0"/>
    <w:link w:val="a8"/>
    <w:uiPriority w:val="99"/>
    <w:rsid w:val="00BE7D9B"/>
    <w:rPr>
      <w:rFonts w:ascii="SimSun" w:eastAsia="SimSun" w:hAnsi="SimSun" w:cs="SimSun"/>
      <w:sz w:val="20"/>
      <w:szCs w:val="20"/>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8</Pages>
  <Words>696</Words>
  <Characters>3973</Characters>
  <Application>Microsoft Office Word</Application>
  <DocSecurity>0</DocSecurity>
  <Lines>33</Lines>
  <Paragraphs>9</Paragraphs>
  <ScaleCrop>false</ScaleCrop>
  <Company/>
  <LinksUpToDate>false</LinksUpToDate>
  <CharactersWithSpaces>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藍健榮</dc:creator>
  <cp:lastModifiedBy> </cp:lastModifiedBy>
  <cp:revision>6</cp:revision>
  <dcterms:created xsi:type="dcterms:W3CDTF">2023-10-24T03:00:00Z</dcterms:created>
  <dcterms:modified xsi:type="dcterms:W3CDTF">2024-10-17T03:23:00Z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2020-06-09T00:00:00Z</vt:filetime>
  </property>
  <property fmtid="{D5CDD505-2E9C-101B-9397-08002B2CF9AE}" pid="3" name="Creator">
    <vt:lpwstr>Microsoft® Office Word 2007</vt:lpwstr>
  </property>
  <property fmtid="{D5CDD505-2E9C-101B-9397-08002B2CF9AE}" pid="4" name="LastSaved">
    <vt:filetime>2023-10-24T00:00:00Z</vt:filetime>
  </property>
</Properties>
</file>